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0A" w:rsidRPr="008E56B4" w:rsidRDefault="0045570A" w:rsidP="008E56B4">
      <w:pPr>
        <w:pStyle w:val="a3"/>
        <w:jc w:val="center"/>
        <w:rPr>
          <w:lang w:val="ru-RU"/>
        </w:rPr>
      </w:pPr>
      <w:r w:rsidRPr="008E56B4">
        <w:rPr>
          <w:lang w:val="ru-RU"/>
        </w:rPr>
        <w:t>Мастер-класс</w:t>
      </w:r>
    </w:p>
    <w:p w:rsidR="00AE2079" w:rsidRDefault="00AE2079" w:rsidP="00AE20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486">
        <w:rPr>
          <w:rFonts w:ascii="Times New Roman" w:hAnsi="Times New Roman" w:cs="Times New Roman"/>
          <w:b/>
          <w:sz w:val="24"/>
          <w:szCs w:val="24"/>
        </w:rPr>
        <w:t>«Не только знать, но и уметь!»</w:t>
      </w:r>
    </w:p>
    <w:p w:rsidR="0045570A" w:rsidRPr="000A646A" w:rsidRDefault="00AE2079" w:rsidP="000A646A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i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45570A">
        <w:rPr>
          <w:rFonts w:ascii="Times New Roman" w:eastAsia="Times New Roman" w:hAnsi="Times New Roman" w:cs="Times New Roman"/>
          <w:i/>
          <w:sz w:val="24"/>
          <w:szCs w:val="24"/>
        </w:rPr>
        <w:t>чный формат</w:t>
      </w:r>
    </w:p>
    <w:p w:rsidR="000A646A" w:rsidRDefault="0045570A" w:rsidP="00AE2079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AF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17CD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A64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7CD1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307AF1">
        <w:rPr>
          <w:rFonts w:ascii="Times New Roman" w:eastAsia="Calibri" w:hAnsi="Times New Roman" w:cs="Times New Roman"/>
          <w:b/>
          <w:sz w:val="24"/>
          <w:szCs w:val="24"/>
        </w:rPr>
        <w:t xml:space="preserve"> 2022 г</w:t>
      </w:r>
      <w:r>
        <w:rPr>
          <w:rFonts w:ascii="Times New Roman" w:eastAsia="Calibri" w:hAnsi="Times New Roman" w:cs="Times New Roman"/>
          <w:b/>
          <w:sz w:val="24"/>
          <w:szCs w:val="24"/>
        </w:rPr>
        <w:t>ода</w:t>
      </w:r>
    </w:p>
    <w:p w:rsidR="00AE2079" w:rsidRPr="00307AF1" w:rsidRDefault="00AE2079" w:rsidP="00AE2079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70A" w:rsidRPr="000A646A" w:rsidRDefault="00253DC5" w:rsidP="0045570A">
      <w:pPr>
        <w:spacing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A646A">
        <w:rPr>
          <w:rFonts w:ascii="Times New Roman" w:eastAsia="Calibri" w:hAnsi="Times New Roman" w:cs="Times New Roman"/>
          <w:i/>
          <w:sz w:val="24"/>
          <w:szCs w:val="24"/>
        </w:rPr>
        <w:t xml:space="preserve">Продолжительность в академических часах </w:t>
      </w:r>
      <w:r w:rsidR="000A646A" w:rsidRPr="00D81699">
        <w:rPr>
          <w:rFonts w:ascii="Times New Roman" w:hAnsi="Times New Roman" w:cs="Times New Roman"/>
          <w:sz w:val="24"/>
          <w:szCs w:val="24"/>
        </w:rPr>
        <w:t>–</w:t>
      </w:r>
      <w:r w:rsidR="000A646A">
        <w:rPr>
          <w:rFonts w:ascii="Times New Roman" w:hAnsi="Times New Roman" w:cs="Times New Roman"/>
          <w:sz w:val="24"/>
          <w:szCs w:val="24"/>
        </w:rPr>
        <w:t xml:space="preserve"> </w:t>
      </w:r>
      <w:r w:rsidRPr="000A646A">
        <w:rPr>
          <w:rFonts w:ascii="Times New Roman" w:eastAsia="Calibri" w:hAnsi="Times New Roman" w:cs="Times New Roman"/>
          <w:i/>
          <w:sz w:val="24"/>
          <w:szCs w:val="24"/>
        </w:rPr>
        <w:t>8</w:t>
      </w:r>
    </w:p>
    <w:p w:rsidR="00E745AD" w:rsidRDefault="00E745AD" w:rsidP="0045570A">
      <w:pPr>
        <w:spacing w:line="276" w:lineRule="auto"/>
        <w:ind w:right="-772"/>
        <w:rPr>
          <w:rFonts w:ascii="Times New Roman" w:hAnsi="Times New Roman" w:cs="Times New Roman"/>
          <w:b/>
          <w:sz w:val="24"/>
          <w:szCs w:val="24"/>
        </w:rPr>
      </w:pPr>
    </w:p>
    <w:p w:rsidR="0045570A" w:rsidRPr="00E21F39" w:rsidRDefault="0045570A" w:rsidP="0045570A">
      <w:pPr>
        <w:spacing w:line="276" w:lineRule="auto"/>
        <w:ind w:right="-772"/>
        <w:rPr>
          <w:rFonts w:ascii="Times New Roman" w:hAnsi="Times New Roman" w:cs="Times New Roman"/>
          <w:sz w:val="24"/>
          <w:szCs w:val="24"/>
        </w:rPr>
      </w:pPr>
      <w:r w:rsidRPr="00E21F39"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 w:rsidRPr="00E21F39">
        <w:rPr>
          <w:rFonts w:ascii="Times New Roman" w:hAnsi="Times New Roman" w:cs="Times New Roman"/>
          <w:sz w:val="24"/>
          <w:szCs w:val="24"/>
        </w:rPr>
        <w:t>ООО «РУСМЕДИКАЛ ИВЕНТ»</w:t>
      </w:r>
      <w:r w:rsidR="000A646A">
        <w:rPr>
          <w:rFonts w:ascii="Times New Roman" w:hAnsi="Times New Roman" w:cs="Times New Roman"/>
          <w:sz w:val="24"/>
          <w:szCs w:val="24"/>
        </w:rPr>
        <w:t>.</w:t>
      </w:r>
    </w:p>
    <w:p w:rsidR="0045570A" w:rsidRPr="00E21F39" w:rsidRDefault="0045570A" w:rsidP="00455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39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17 декабря</w:t>
      </w:r>
      <w:r w:rsidRPr="00E21F39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45570A" w:rsidRPr="0045570A" w:rsidRDefault="0045570A" w:rsidP="0045570A">
      <w:pPr>
        <w:pStyle w:val="a3"/>
        <w:spacing w:before="8" w:line="276" w:lineRule="auto"/>
        <w:jc w:val="both"/>
        <w:rPr>
          <w:lang w:val="ru-RU"/>
        </w:rPr>
      </w:pPr>
      <w:r w:rsidRPr="00E21F39">
        <w:rPr>
          <w:b/>
          <w:lang w:val="ru-RU"/>
        </w:rPr>
        <w:t>Место проведения</w:t>
      </w:r>
      <w:r>
        <w:rPr>
          <w:b/>
          <w:lang w:val="ru-RU"/>
        </w:rPr>
        <w:t xml:space="preserve">: </w:t>
      </w:r>
      <w:r w:rsidRPr="0045570A">
        <w:rPr>
          <w:lang w:val="ru-RU"/>
        </w:rPr>
        <w:t xml:space="preserve">г. Москва, </w:t>
      </w:r>
      <w:r w:rsidR="000A646A">
        <w:rPr>
          <w:bCs/>
          <w:lang w:val="ru-RU"/>
        </w:rPr>
        <w:t xml:space="preserve">Ленинский проспект, </w:t>
      </w:r>
      <w:r w:rsidR="00723979">
        <w:rPr>
          <w:bCs/>
          <w:lang w:val="ru-RU"/>
        </w:rPr>
        <w:t xml:space="preserve">д. </w:t>
      </w:r>
      <w:r w:rsidR="003473FD">
        <w:rPr>
          <w:bCs/>
          <w:lang w:val="ru-RU"/>
        </w:rPr>
        <w:t>146.</w:t>
      </w:r>
    </w:p>
    <w:p w:rsidR="0045570A" w:rsidRDefault="0045570A" w:rsidP="0045570A">
      <w:pPr>
        <w:rPr>
          <w:rFonts w:ascii="Times New Roman" w:hAnsi="Times New Roman" w:cs="Times New Roman"/>
          <w:bCs/>
          <w:sz w:val="24"/>
          <w:szCs w:val="24"/>
        </w:rPr>
      </w:pPr>
    </w:p>
    <w:p w:rsidR="001D22F9" w:rsidRPr="001D22F9" w:rsidRDefault="00054478" w:rsidP="001D22F9">
      <w:pPr>
        <w:pStyle w:val="a3"/>
        <w:spacing w:after="240" w:line="276" w:lineRule="auto"/>
        <w:jc w:val="both"/>
        <w:rPr>
          <w:lang w:val="ru-RU"/>
        </w:rPr>
      </w:pPr>
      <w:r w:rsidRPr="00C11D6E">
        <w:rPr>
          <w:b/>
          <w:lang w:val="ru-RU"/>
        </w:rPr>
        <w:t>Образовательные цели:</w:t>
      </w:r>
      <w:r w:rsidRPr="00C11D6E">
        <w:rPr>
          <w:lang w:val="ru-RU"/>
        </w:rPr>
        <w:t xml:space="preserve"> </w:t>
      </w:r>
      <w:r w:rsidR="001D22F9" w:rsidRPr="001D22F9">
        <w:rPr>
          <w:lang w:val="ru-RU"/>
        </w:rPr>
        <w:t>усвоение опыта ведущих специалистов отрасли и внедрение со</w:t>
      </w:r>
      <w:r w:rsidR="0048767A">
        <w:rPr>
          <w:lang w:val="ru-RU"/>
        </w:rPr>
        <w:t xml:space="preserve">временных технологий и методик </w:t>
      </w:r>
      <w:r w:rsidR="001D22F9" w:rsidRPr="001D22F9">
        <w:rPr>
          <w:lang w:val="ru-RU"/>
        </w:rPr>
        <w:t xml:space="preserve">– </w:t>
      </w:r>
      <w:proofErr w:type="spellStart"/>
      <w:r w:rsidR="001D22F9" w:rsidRPr="001D22F9">
        <w:rPr>
          <w:lang w:val="ru-RU"/>
        </w:rPr>
        <w:t>гистеросальгосонографии</w:t>
      </w:r>
      <w:proofErr w:type="spellEnd"/>
      <w:r w:rsidR="001D22F9" w:rsidRPr="001D22F9">
        <w:rPr>
          <w:lang w:val="ru-RU"/>
        </w:rPr>
        <w:t>, ультразвуковых иссле</w:t>
      </w:r>
      <w:r w:rsidR="0048767A">
        <w:rPr>
          <w:lang w:val="ru-RU"/>
        </w:rPr>
        <w:t xml:space="preserve">дований, биопсии шейки матки – </w:t>
      </w:r>
      <w:r w:rsidR="001D22F9" w:rsidRPr="001D22F9">
        <w:rPr>
          <w:lang w:val="ru-RU"/>
        </w:rPr>
        <w:t>в клиническую практику врачей ультразвуковой диагностики, акушеров-гинекологов и урологов для повышения эффективности лечебно-диагностического и профилактического процессов.</w:t>
      </w:r>
    </w:p>
    <w:p w:rsidR="001D22F9" w:rsidRPr="001D22F9" w:rsidRDefault="001D22F9" w:rsidP="001D22F9">
      <w:pPr>
        <w:pStyle w:val="a3"/>
        <w:spacing w:after="240" w:line="276" w:lineRule="auto"/>
        <w:jc w:val="both"/>
        <w:rPr>
          <w:lang w:val="ru-RU"/>
        </w:rPr>
      </w:pPr>
      <w:r w:rsidRPr="001D22F9">
        <w:rPr>
          <w:lang w:val="ru-RU"/>
        </w:rPr>
        <w:t xml:space="preserve">Ожидаемый образовательный результат: по итогам образовательного мероприятия участники повысят уровень знаний по современным возможностям инструментальной диагностики в акушерстве и гинекологии, специфике интерпретации данных ультразвукового исследования, УЗ-диагностике мочеполовой системы, </w:t>
      </w:r>
      <w:proofErr w:type="spellStart"/>
      <w:r w:rsidRPr="001D22F9">
        <w:rPr>
          <w:lang w:val="ru-RU"/>
        </w:rPr>
        <w:t>допплерометрии</w:t>
      </w:r>
      <w:proofErr w:type="spellEnd"/>
      <w:r w:rsidRPr="001D22F9">
        <w:rPr>
          <w:lang w:val="ru-RU"/>
        </w:rPr>
        <w:t xml:space="preserve"> и </w:t>
      </w:r>
      <w:proofErr w:type="spellStart"/>
      <w:r w:rsidRPr="001D22F9">
        <w:rPr>
          <w:lang w:val="ru-RU"/>
        </w:rPr>
        <w:t>кардиотокографии</w:t>
      </w:r>
      <w:proofErr w:type="spellEnd"/>
      <w:r w:rsidRPr="001D22F9">
        <w:rPr>
          <w:lang w:val="ru-RU"/>
        </w:rPr>
        <w:t>, междисциплинарным аспектам ведения пациенток с целью выбора адекватной тактики ведения акушерских и гинекологических пациенток, осуществления контроля эффективности лечения и его корректирования при необходимости.</w:t>
      </w:r>
    </w:p>
    <w:p w:rsidR="001D22F9" w:rsidRPr="001D22F9" w:rsidRDefault="001D22F9" w:rsidP="001D22F9">
      <w:pPr>
        <w:pStyle w:val="a3"/>
        <w:spacing w:after="240" w:line="276" w:lineRule="auto"/>
        <w:jc w:val="both"/>
        <w:rPr>
          <w:lang w:val="ru-RU"/>
        </w:rPr>
      </w:pPr>
      <w:r w:rsidRPr="001D22F9">
        <w:rPr>
          <w:lang w:val="ru-RU"/>
        </w:rPr>
        <w:t xml:space="preserve">Участники приобретут навыки по оптимизации визуализации при ультразвуковых исследованиях, технологии </w:t>
      </w:r>
      <w:proofErr w:type="spellStart"/>
      <w:r w:rsidRPr="001D22F9">
        <w:rPr>
          <w:lang w:val="ru-RU"/>
        </w:rPr>
        <w:t>гистеросальпингосонографии</w:t>
      </w:r>
      <w:proofErr w:type="spellEnd"/>
      <w:r w:rsidRPr="001D22F9">
        <w:rPr>
          <w:lang w:val="ru-RU"/>
        </w:rPr>
        <w:t xml:space="preserve">, проведении </w:t>
      </w:r>
      <w:proofErr w:type="spellStart"/>
      <w:r w:rsidRPr="001D22F9">
        <w:rPr>
          <w:lang w:val="ru-RU"/>
        </w:rPr>
        <w:t>допплерометрии</w:t>
      </w:r>
      <w:proofErr w:type="spellEnd"/>
      <w:r w:rsidRPr="001D22F9">
        <w:rPr>
          <w:lang w:val="ru-RU"/>
        </w:rPr>
        <w:t xml:space="preserve"> и </w:t>
      </w:r>
      <w:proofErr w:type="spellStart"/>
      <w:r w:rsidRPr="001D22F9">
        <w:rPr>
          <w:lang w:val="ru-RU"/>
        </w:rPr>
        <w:t>кардиотокографии</w:t>
      </w:r>
      <w:proofErr w:type="spellEnd"/>
      <w:r w:rsidRPr="001D22F9">
        <w:rPr>
          <w:lang w:val="ru-RU"/>
        </w:rPr>
        <w:t xml:space="preserve">, методике </w:t>
      </w:r>
      <w:proofErr w:type="spellStart"/>
      <w:r w:rsidRPr="001D22F9">
        <w:rPr>
          <w:lang w:val="ru-RU"/>
        </w:rPr>
        <w:t>пренатального</w:t>
      </w:r>
      <w:proofErr w:type="spellEnd"/>
      <w:r w:rsidRPr="001D22F9">
        <w:rPr>
          <w:lang w:val="ru-RU"/>
        </w:rPr>
        <w:t xml:space="preserve"> комбинированного скрининга первого триместра, биопсии шейки матки.</w:t>
      </w:r>
    </w:p>
    <w:p w:rsidR="001D22F9" w:rsidRPr="00C11D6E" w:rsidRDefault="001D22F9" w:rsidP="001D22F9">
      <w:pPr>
        <w:pStyle w:val="a3"/>
        <w:spacing w:after="240" w:line="276" w:lineRule="auto"/>
        <w:jc w:val="both"/>
        <w:rPr>
          <w:lang w:val="ru-RU"/>
        </w:rPr>
      </w:pPr>
      <w:r w:rsidRPr="001D22F9">
        <w:rPr>
          <w:lang w:val="ru-RU"/>
        </w:rPr>
        <w:t>Полученные знания и навыки позволят усовершенствовать профессиональные компетенции специалистов практического здравоохранения, что будет способствовать повышению качества и доступности оказания медицинской помощи.</w:t>
      </w:r>
    </w:p>
    <w:p w:rsidR="00073EE3" w:rsidRDefault="00073EE3" w:rsidP="0045570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570A" w:rsidRPr="00E21F39" w:rsidRDefault="0045570A" w:rsidP="0045570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1F39">
        <w:rPr>
          <w:rFonts w:ascii="Times New Roman" w:hAnsi="Times New Roman" w:cs="Times New Roman"/>
          <w:b/>
          <w:sz w:val="24"/>
          <w:szCs w:val="24"/>
        </w:rPr>
        <w:t>Аудитория:</w:t>
      </w:r>
      <w:r w:rsidRPr="00E21F39">
        <w:rPr>
          <w:rFonts w:ascii="Times New Roman" w:hAnsi="Times New Roman" w:cs="Times New Roman"/>
          <w:sz w:val="24"/>
          <w:szCs w:val="24"/>
        </w:rPr>
        <w:t xml:space="preserve"> акушеры-гинекологи, </w:t>
      </w:r>
      <w:r w:rsidRPr="00073EE3">
        <w:rPr>
          <w:rFonts w:ascii="Times New Roman" w:hAnsi="Times New Roman" w:cs="Times New Roman"/>
          <w:sz w:val="24"/>
          <w:szCs w:val="24"/>
        </w:rPr>
        <w:t>урологи, врачи</w:t>
      </w:r>
      <w:r w:rsidR="000A646A">
        <w:rPr>
          <w:rFonts w:ascii="Times New Roman" w:hAnsi="Times New Roman" w:cs="Times New Roman"/>
          <w:sz w:val="24"/>
          <w:szCs w:val="24"/>
        </w:rPr>
        <w:t xml:space="preserve"> </w:t>
      </w:r>
      <w:r w:rsidRPr="00BB1BFF">
        <w:rPr>
          <w:rFonts w:ascii="Times New Roman" w:hAnsi="Times New Roman" w:cs="Times New Roman"/>
          <w:sz w:val="24"/>
          <w:szCs w:val="24"/>
        </w:rPr>
        <w:t>ультразвуковой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70A" w:rsidRDefault="0045570A" w:rsidP="004557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8767A" w:rsidRDefault="00EC3BF9" w:rsidP="000A646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НАУЧНЫЙ РУКОВОДИТЕЛЬ</w:t>
      </w:r>
    </w:p>
    <w:p w:rsidR="0048767A" w:rsidRPr="0048767A" w:rsidRDefault="0048767A" w:rsidP="000A646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5570A" w:rsidRPr="00803469" w:rsidTr="00073EE3">
        <w:trPr>
          <w:trHeight w:val="988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70A" w:rsidRPr="00803469" w:rsidRDefault="00E745AD" w:rsidP="00C73F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Кузнецов Павел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м. н., доцент</w:t>
            </w:r>
            <w:r w:rsidRPr="0062459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акушерства и гинекологии лечебного факультета ФГАОУ ВО 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59B">
              <w:rPr>
                <w:rFonts w:ascii="Times New Roman" w:hAnsi="Times New Roman" w:cs="Times New Roman"/>
                <w:sz w:val="24"/>
                <w:szCs w:val="24"/>
              </w:rPr>
              <w:t>РНИМУ им. Н.И. Пирогова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России, в</w:t>
            </w:r>
            <w:r w:rsidRPr="0062459B">
              <w:rPr>
                <w:rFonts w:ascii="Times New Roman" w:hAnsi="Times New Roman" w:cs="Times New Roman"/>
                <w:sz w:val="24"/>
                <w:szCs w:val="24"/>
              </w:rPr>
              <w:t>рач акушер-гинеколог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Москва.</w:t>
            </w:r>
          </w:p>
        </w:tc>
      </w:tr>
    </w:tbl>
    <w:p w:rsidR="00073EE3" w:rsidRDefault="00073EE3" w:rsidP="0045570A">
      <w:pPr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70A" w:rsidRDefault="0045570A" w:rsidP="0045570A">
      <w:pPr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ЛЕКТОРЫ</w:t>
      </w:r>
    </w:p>
    <w:tbl>
      <w:tblPr>
        <w:tblStyle w:val="a7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5570A" w:rsidRPr="00253DC5" w:rsidTr="000A646A">
        <w:trPr>
          <w:trHeight w:val="2535"/>
        </w:trPr>
        <w:tc>
          <w:tcPr>
            <w:tcW w:w="9322" w:type="dxa"/>
          </w:tcPr>
          <w:p w:rsidR="00017928" w:rsidRDefault="00017928" w:rsidP="000A6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C2">
              <w:rPr>
                <w:rFonts w:ascii="Times New Roman" w:hAnsi="Times New Roman" w:cs="Times New Roman"/>
                <w:b/>
                <w:sz w:val="24"/>
                <w:szCs w:val="24"/>
              </w:rPr>
              <w:t>Авдейчик</w:t>
            </w:r>
            <w:proofErr w:type="spellEnd"/>
            <w:r w:rsidRPr="00A00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Андреевна – 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>врач-генетик</w:t>
            </w:r>
            <w:r w:rsidRPr="00A004C2">
              <w:rPr>
                <w:rFonts w:ascii="Times New Roman" w:hAnsi="Times New Roman" w:cs="Times New Roman"/>
                <w:sz w:val="24"/>
                <w:szCs w:val="24"/>
              </w:rPr>
              <w:t>, главный генетик федеральной сети клиник «Клиника Фомина» и генетической лаборатории «</w:t>
            </w:r>
            <w:proofErr w:type="spellStart"/>
            <w:r w:rsidRPr="00A004C2">
              <w:rPr>
                <w:rFonts w:ascii="Times New Roman" w:hAnsi="Times New Roman" w:cs="Times New Roman"/>
                <w:sz w:val="24"/>
                <w:szCs w:val="24"/>
              </w:rPr>
              <w:t>Медикал</w:t>
            </w:r>
            <w:proofErr w:type="spellEnd"/>
            <w:r w:rsidR="008E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6B4">
              <w:rPr>
                <w:rFonts w:ascii="Times New Roman" w:hAnsi="Times New Roman" w:cs="Times New Roman"/>
                <w:sz w:val="24"/>
                <w:szCs w:val="24"/>
              </w:rPr>
              <w:t>Геномикс</w:t>
            </w:r>
            <w:proofErr w:type="spellEnd"/>
            <w:r w:rsidR="008E56B4">
              <w:rPr>
                <w:rFonts w:ascii="Times New Roman" w:hAnsi="Times New Roman" w:cs="Times New Roman"/>
                <w:sz w:val="24"/>
                <w:szCs w:val="24"/>
              </w:rPr>
              <w:t xml:space="preserve">», г. </w:t>
            </w:r>
            <w:r w:rsidRPr="00A004C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928" w:rsidRDefault="00017928" w:rsidP="000A6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лет.</w:t>
            </w:r>
          </w:p>
          <w:p w:rsidR="0045570A" w:rsidRPr="00253DC5" w:rsidRDefault="00017928" w:rsidP="000A6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научной деятельности: </w:t>
            </w:r>
            <w:r w:rsidRPr="00A004C2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синдромы и врожденные аномалии развития у детей, </w:t>
            </w:r>
            <w:proofErr w:type="spellStart"/>
            <w:r w:rsidRPr="00A004C2">
              <w:rPr>
                <w:rFonts w:ascii="Times New Roman" w:hAnsi="Times New Roman" w:cs="Times New Roman"/>
                <w:sz w:val="24"/>
                <w:szCs w:val="24"/>
              </w:rPr>
              <w:t>пренатальная</w:t>
            </w:r>
            <w:proofErr w:type="spellEnd"/>
            <w:r w:rsidRPr="00A004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04C2">
              <w:rPr>
                <w:rFonts w:ascii="Times New Roman" w:hAnsi="Times New Roman" w:cs="Times New Roman"/>
                <w:sz w:val="24"/>
                <w:szCs w:val="24"/>
              </w:rPr>
              <w:t>преимплантационная</w:t>
            </w:r>
            <w:proofErr w:type="spellEnd"/>
            <w:r w:rsidRPr="00A004C2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генетическая диагностика, генетика репродукции, планирование беременности с расчетами риска патологии у потомства и профилактика наследственной патологии.</w:t>
            </w:r>
          </w:p>
        </w:tc>
      </w:tr>
      <w:tr w:rsidR="0045570A" w:rsidRPr="00253DC5" w:rsidTr="000A646A">
        <w:trPr>
          <w:trHeight w:val="2257"/>
        </w:trPr>
        <w:tc>
          <w:tcPr>
            <w:tcW w:w="9322" w:type="dxa"/>
          </w:tcPr>
          <w:p w:rsidR="00017928" w:rsidRPr="002E5B84" w:rsidRDefault="00017928" w:rsidP="000179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672">
              <w:rPr>
                <w:rFonts w:ascii="Times New Roman" w:hAnsi="Times New Roman" w:cs="Times New Roman"/>
                <w:b/>
                <w:sz w:val="24"/>
                <w:szCs w:val="24"/>
              </w:rPr>
              <w:t>Войтюк</w:t>
            </w:r>
            <w:proofErr w:type="spellEnd"/>
            <w:r w:rsidRPr="00101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Эллина Геннадьевна</w:t>
            </w:r>
            <w:r w:rsidR="000A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акушер-гинеколог, врач ультразвуковой диагностики, «Клиника Доктора Фомина»,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Москва.</w:t>
            </w:r>
          </w:p>
          <w:p w:rsidR="00017928" w:rsidRDefault="00017928" w:rsidP="000A6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672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лет.</w:t>
            </w:r>
          </w:p>
          <w:p w:rsidR="00017928" w:rsidRDefault="00017928" w:rsidP="000A6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научной деятельности: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1672">
              <w:rPr>
                <w:rFonts w:ascii="Times New Roman" w:hAnsi="Times New Roman" w:cs="Times New Roman"/>
                <w:sz w:val="24"/>
                <w:szCs w:val="24"/>
              </w:rPr>
              <w:t>льтразвуковая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акушерстве и гинекологии,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пренатальная</w:t>
            </w:r>
            <w:proofErr w:type="spellEnd"/>
            <w:r w:rsidR="000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A3E">
              <w:rPr>
                <w:rFonts w:ascii="Times New Roman" w:hAnsi="Times New Roman" w:cs="Times New Roman"/>
                <w:sz w:val="24"/>
                <w:szCs w:val="24"/>
              </w:rPr>
              <w:t>эхографи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A3E">
              <w:rPr>
                <w:rFonts w:ascii="Times New Roman" w:hAnsi="Times New Roman" w:cs="Times New Roman"/>
                <w:sz w:val="24"/>
                <w:szCs w:val="24"/>
              </w:rPr>
              <w:t>нтраамниальные</w:t>
            </w:r>
            <w:proofErr w:type="spellEnd"/>
            <w:r w:rsidR="000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A3E">
              <w:rPr>
                <w:rFonts w:ascii="Times New Roman" w:hAnsi="Times New Roman" w:cs="Times New Roman"/>
                <w:sz w:val="24"/>
                <w:szCs w:val="24"/>
              </w:rPr>
              <w:t>синехии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аномалии развития плаценты.</w:t>
            </w:r>
          </w:p>
          <w:p w:rsidR="0045570A" w:rsidRPr="00253DC5" w:rsidRDefault="00017928" w:rsidP="000A6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2/15/18.</w:t>
            </w:r>
          </w:p>
        </w:tc>
      </w:tr>
      <w:tr w:rsidR="0045570A" w:rsidRPr="00253DC5" w:rsidTr="000A646A">
        <w:trPr>
          <w:trHeight w:val="978"/>
        </w:trPr>
        <w:tc>
          <w:tcPr>
            <w:tcW w:w="9322" w:type="dxa"/>
          </w:tcPr>
          <w:p w:rsidR="009C5A76" w:rsidRPr="002E5B84" w:rsidRDefault="009C5A76" w:rsidP="000A6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Гусейнов </w:t>
            </w:r>
            <w:proofErr w:type="spellStart"/>
            <w:r w:rsidRPr="0089070C">
              <w:rPr>
                <w:rFonts w:ascii="Times New Roman" w:hAnsi="Times New Roman" w:cs="Times New Roman"/>
                <w:b/>
                <w:sz w:val="24"/>
                <w:szCs w:val="24"/>
              </w:rPr>
              <w:t>Мираб</w:t>
            </w:r>
            <w:proofErr w:type="spellEnd"/>
            <w:r w:rsidR="000A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070C">
              <w:rPr>
                <w:rFonts w:ascii="Times New Roman" w:hAnsi="Times New Roman" w:cs="Times New Roman"/>
                <w:b/>
                <w:sz w:val="24"/>
                <w:szCs w:val="24"/>
              </w:rPr>
              <w:t>Абдуллахович</w:t>
            </w:r>
            <w:proofErr w:type="spellEnd"/>
            <w:r w:rsidR="000A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56B4">
              <w:rPr>
                <w:rFonts w:ascii="Times New Roman" w:hAnsi="Times New Roman" w:cs="Times New Roman"/>
                <w:sz w:val="24"/>
                <w:szCs w:val="24"/>
              </w:rPr>
              <w:t xml:space="preserve"> к.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н., врач уролог,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  <w:r w:rsidRPr="00C7187C">
              <w:rPr>
                <w:rFonts w:ascii="Times New Roman" w:hAnsi="Times New Roman" w:cs="Times New Roman"/>
                <w:sz w:val="24"/>
                <w:szCs w:val="24"/>
              </w:rPr>
              <w:t xml:space="preserve">урологическим отделением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187C">
              <w:rPr>
                <w:rFonts w:ascii="Times New Roman" w:hAnsi="Times New Roman" w:cs="Times New Roman"/>
                <w:sz w:val="24"/>
                <w:szCs w:val="24"/>
              </w:rPr>
              <w:t>Клиники Николая Доценко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 Москва.</w:t>
            </w:r>
          </w:p>
          <w:p w:rsidR="009C5A76" w:rsidRDefault="009C5A76" w:rsidP="000A6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лет,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87C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187C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187C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  <w:p w:rsidR="0045570A" w:rsidRPr="00253DC5" w:rsidRDefault="009C5A76" w:rsidP="000A6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научной деятельности: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эндоурология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патологии мужской и женской мочеполовой системы,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70C">
              <w:rPr>
                <w:rFonts w:ascii="Times New Roman" w:hAnsi="Times New Roman" w:cs="Times New Roman"/>
                <w:sz w:val="24"/>
                <w:szCs w:val="24"/>
              </w:rPr>
              <w:t>ППП,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мужское бесплодие, детская урология, выявление </w:t>
            </w:r>
            <w:r w:rsidRPr="0089070C">
              <w:rPr>
                <w:rFonts w:ascii="Times New Roman" w:hAnsi="Times New Roman" w:cs="Times New Roman"/>
                <w:sz w:val="24"/>
                <w:szCs w:val="24"/>
              </w:rPr>
              <w:t>и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070C">
              <w:rPr>
                <w:rFonts w:ascii="Times New Roman" w:hAnsi="Times New Roman" w:cs="Times New Roman"/>
                <w:sz w:val="24"/>
                <w:szCs w:val="24"/>
              </w:rPr>
              <w:t xml:space="preserve"> фоновых, предраковых и злокачественных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новообразований различных локализаций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70A" w:rsidRPr="00253DC5" w:rsidTr="000A646A">
        <w:trPr>
          <w:trHeight w:val="273"/>
        </w:trPr>
        <w:tc>
          <w:tcPr>
            <w:tcW w:w="9322" w:type="dxa"/>
          </w:tcPr>
          <w:p w:rsidR="00C03DF7" w:rsidRPr="002E5B84" w:rsidRDefault="00C03DF7" w:rsidP="000A6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1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Павел Андреевич</w:t>
            </w:r>
            <w:r w:rsidR="000A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56B4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E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н., доцент</w:t>
            </w:r>
            <w:r w:rsidRPr="0062459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 xml:space="preserve">афедры акушерства и гинекологии </w:t>
            </w:r>
            <w:r w:rsidRPr="0062459B">
              <w:rPr>
                <w:rFonts w:ascii="Times New Roman" w:hAnsi="Times New Roman" w:cs="Times New Roman"/>
                <w:sz w:val="24"/>
                <w:szCs w:val="24"/>
              </w:rPr>
              <w:t xml:space="preserve">лечебного факультета ФГАОУ ВО 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59B">
              <w:rPr>
                <w:rFonts w:ascii="Times New Roman" w:hAnsi="Times New Roman" w:cs="Times New Roman"/>
                <w:sz w:val="24"/>
                <w:szCs w:val="24"/>
              </w:rPr>
              <w:t>РНИМУ им. Н.И. Пирогова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России, в</w:t>
            </w:r>
            <w:r w:rsidRPr="0062459B">
              <w:rPr>
                <w:rFonts w:ascii="Times New Roman" w:hAnsi="Times New Roman" w:cs="Times New Roman"/>
                <w:sz w:val="24"/>
                <w:szCs w:val="24"/>
              </w:rPr>
              <w:t>рач акушер-гинеколог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Москва.</w:t>
            </w:r>
          </w:p>
          <w:p w:rsidR="00C03DF7" w:rsidRDefault="00C03DF7" w:rsidP="000A6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лет, педагогический стаж – 15 лет.</w:t>
            </w:r>
          </w:p>
          <w:p w:rsidR="00C03DF7" w:rsidRDefault="00C03DF7" w:rsidP="000A6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научной деятельности: плацентарная недостаточность, в</w:t>
            </w:r>
            <w:r w:rsidRPr="00517CA3">
              <w:rPr>
                <w:rFonts w:ascii="Times New Roman" w:hAnsi="Times New Roman" w:cs="Times New Roman"/>
                <w:sz w:val="24"/>
                <w:szCs w:val="24"/>
              </w:rPr>
              <w:t>оспалительные заболевания органов малого 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профилактика и 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невынашивания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 и преждевременных родов, ведение многоплодной беременности, бесплоди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перинатология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иммунология.</w:t>
            </w:r>
          </w:p>
          <w:p w:rsidR="0045570A" w:rsidRPr="00253DC5" w:rsidRDefault="00C03DF7" w:rsidP="000A64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9/54/338.</w:t>
            </w:r>
          </w:p>
        </w:tc>
      </w:tr>
      <w:tr w:rsidR="005E79E8" w:rsidRPr="00253DC5" w:rsidTr="000A646A">
        <w:trPr>
          <w:trHeight w:val="668"/>
        </w:trPr>
        <w:tc>
          <w:tcPr>
            <w:tcW w:w="9322" w:type="dxa"/>
          </w:tcPr>
          <w:p w:rsidR="00027896" w:rsidRPr="00027896" w:rsidRDefault="00027896" w:rsidP="00D276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96">
              <w:rPr>
                <w:rFonts w:ascii="Times New Roman" w:hAnsi="Times New Roman" w:cs="Times New Roman"/>
                <w:b/>
                <w:sz w:val="24"/>
                <w:szCs w:val="24"/>
              </w:rPr>
              <w:t>Прокопцева</w:t>
            </w:r>
            <w:proofErr w:type="spellEnd"/>
            <w:r w:rsidR="000A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896">
              <w:rPr>
                <w:rFonts w:ascii="Times New Roman" w:hAnsi="Times New Roman" w:cs="Times New Roman"/>
                <w:b/>
                <w:sz w:val="24"/>
                <w:szCs w:val="24"/>
              </w:rPr>
              <w:t>Виталина</w:t>
            </w:r>
            <w:proofErr w:type="spellEnd"/>
            <w:r w:rsidRPr="00027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Михайловна – </w:t>
            </w:r>
            <w:r w:rsidRPr="00027896">
              <w:rPr>
                <w:rFonts w:ascii="Times New Roman" w:hAnsi="Times New Roman" w:cs="Times New Roman"/>
                <w:sz w:val="24"/>
                <w:szCs w:val="24"/>
              </w:rPr>
              <w:t xml:space="preserve">врач акушер-гинеколог, врач ультразвуковой </w:t>
            </w:r>
            <w:r w:rsidR="00D2764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</w:t>
            </w:r>
            <w:r w:rsidR="00D2764F" w:rsidRPr="00EF0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медицинского центра </w:t>
            </w:r>
            <w:r w:rsidRPr="00027896">
              <w:rPr>
                <w:rFonts w:ascii="Times New Roman" w:hAnsi="Times New Roman" w:cs="Times New Roman"/>
                <w:sz w:val="24"/>
                <w:szCs w:val="24"/>
              </w:rPr>
              <w:t xml:space="preserve">ООО «Хороший Доктор», ГБУЗ «ГКБ им. Ф.И. </w:t>
            </w:r>
            <w:proofErr w:type="spellStart"/>
            <w:r w:rsidRPr="00027896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027896">
              <w:rPr>
                <w:rFonts w:ascii="Times New Roman" w:hAnsi="Times New Roman" w:cs="Times New Roman"/>
                <w:sz w:val="24"/>
                <w:szCs w:val="24"/>
              </w:rPr>
              <w:t xml:space="preserve"> ДЗМ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>», г. </w:t>
            </w:r>
            <w:r w:rsidRPr="00027896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  <w:p w:rsidR="00027896" w:rsidRPr="00027896" w:rsidRDefault="00027896" w:rsidP="00D276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96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 «Акушерство и гинекология» – 9 лет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9E8" w:rsidRPr="00253DC5" w:rsidRDefault="00027896" w:rsidP="00D276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89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деятельности:</w:t>
            </w:r>
            <w:r w:rsidRPr="00027896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шейки матки, хирургия шейки матки, ведение беременности.</w:t>
            </w:r>
          </w:p>
        </w:tc>
      </w:tr>
      <w:tr w:rsidR="0045570A" w:rsidRPr="00803469" w:rsidTr="00D2764F">
        <w:trPr>
          <w:trHeight w:val="2128"/>
        </w:trPr>
        <w:tc>
          <w:tcPr>
            <w:tcW w:w="9322" w:type="dxa"/>
          </w:tcPr>
          <w:p w:rsidR="00561AEC" w:rsidRDefault="00561AEC" w:rsidP="00D276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7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Тимакина</w:t>
            </w:r>
            <w:proofErr w:type="spellEnd"/>
            <w:r w:rsidRPr="00517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Николаевна</w:t>
            </w:r>
            <w:r w:rsidR="000A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DF4">
              <w:rPr>
                <w:rFonts w:ascii="Times New Roman" w:hAnsi="Times New Roman" w:cs="Times New Roman"/>
                <w:bCs/>
                <w:sz w:val="24"/>
                <w:szCs w:val="24"/>
              </w:rPr>
              <w:t>врач ультразвуковой диагностики, врач</w:t>
            </w:r>
            <w:r w:rsidR="000A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0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акушер-гинеколог первой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EF0DF4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</w:t>
            </w:r>
            <w:r w:rsidRPr="00EF0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лавный врач </w:t>
            </w:r>
            <w:r w:rsidR="00D2764F" w:rsidRPr="00EF0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медицинского центра </w:t>
            </w:r>
            <w:r w:rsidR="00D2764F">
              <w:rPr>
                <w:rFonts w:ascii="Times New Roman" w:hAnsi="Times New Roman" w:cs="Times New Roman"/>
                <w:sz w:val="24"/>
                <w:szCs w:val="24"/>
              </w:rPr>
              <w:t>ООО «Хороший Доктор»,</w:t>
            </w:r>
            <w:r w:rsidRPr="00EF0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Москва.</w:t>
            </w:r>
          </w:p>
          <w:p w:rsidR="00561AEC" w:rsidRDefault="00561AEC" w:rsidP="00D276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</w:t>
            </w:r>
            <w:r w:rsidR="00A35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672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лет.</w:t>
            </w:r>
          </w:p>
          <w:p w:rsidR="0045570A" w:rsidRPr="00A91117" w:rsidRDefault="00561AEC" w:rsidP="00D276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научной деятельности:</w:t>
            </w:r>
            <w:r w:rsidR="00D2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CA3">
              <w:rPr>
                <w:rFonts w:ascii="Times New Roman" w:hAnsi="Times New Roman" w:cs="Times New Roman"/>
                <w:sz w:val="24"/>
                <w:szCs w:val="24"/>
              </w:rPr>
              <w:t>пренатал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диагностика,</w:t>
            </w:r>
            <w:r w:rsidR="00D2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CA3">
              <w:rPr>
                <w:rFonts w:ascii="Times New Roman" w:hAnsi="Times New Roman" w:cs="Times New Roman"/>
                <w:sz w:val="24"/>
                <w:szCs w:val="24"/>
              </w:rPr>
              <w:t>диагностика угрожаемых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на ранних сроках беременности, з</w:t>
            </w:r>
            <w:r w:rsidRPr="00101672">
              <w:rPr>
                <w:rFonts w:ascii="Times New Roman" w:hAnsi="Times New Roman" w:cs="Times New Roman"/>
                <w:sz w:val="24"/>
                <w:szCs w:val="24"/>
              </w:rPr>
              <w:t>аболевания женской репродуктивной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570A" w:rsidRDefault="0045570A" w:rsidP="0045570A">
      <w:pPr>
        <w:tabs>
          <w:tab w:val="left" w:pos="403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9E9" w:rsidRDefault="007529E9" w:rsidP="0045570A">
      <w:pPr>
        <w:tabs>
          <w:tab w:val="left" w:pos="403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9E9" w:rsidRPr="007529E9" w:rsidRDefault="0045570A" w:rsidP="00D0495E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НАУЧНАЯ </w:t>
      </w:r>
      <w:r w:rsidRPr="002D18F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2D18F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777C8">
        <w:rPr>
          <w:rFonts w:ascii="Times New Roman" w:hAnsi="Times New Roman" w:cs="Times New Roman"/>
          <w:b/>
          <w:i/>
          <w:sz w:val="24"/>
          <w:szCs w:val="24"/>
        </w:rPr>
        <w:t>по московскому времени)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1696"/>
        <w:gridCol w:w="7626"/>
      </w:tblGrid>
      <w:tr w:rsidR="0045570A" w:rsidRPr="00803469" w:rsidTr="00471081">
        <w:trPr>
          <w:trHeight w:val="20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70A" w:rsidRPr="00803469" w:rsidRDefault="0045570A" w:rsidP="004D763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>10:00-10:05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70A" w:rsidRPr="00803469" w:rsidRDefault="0045570A" w:rsidP="0047108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Открытие </w:t>
            </w:r>
          </w:p>
        </w:tc>
      </w:tr>
      <w:tr w:rsidR="00F201A3" w:rsidRPr="00803469" w:rsidTr="007529E9">
        <w:trPr>
          <w:trHeight w:val="6399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1A3" w:rsidRPr="001D3043" w:rsidRDefault="00F201A3" w:rsidP="00F201A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10:05-1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F201A3" w:rsidRPr="00803469" w:rsidRDefault="00F201A3" w:rsidP="00F201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0 мин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F9" w:rsidRPr="00D2764F" w:rsidRDefault="00EC3BF9" w:rsidP="00D27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D276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F201A3" w:rsidRPr="00D2764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2764F">
              <w:rPr>
                <w:rFonts w:ascii="Times New Roman" w:hAnsi="Times New Roman" w:cs="Times New Roman"/>
                <w:b/>
                <w:sz w:val="24"/>
                <w:szCs w:val="24"/>
              </w:rPr>
              <w:t>истеросальгосонография</w:t>
            </w:r>
            <w:proofErr w:type="spellEnd"/>
            <w:r w:rsidRPr="00D276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3DC5" w:rsidRPr="00D2764F" w:rsidRDefault="00F201A3" w:rsidP="00D2764F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1A3">
              <w:rPr>
                <w:rFonts w:ascii="Times New Roman" w:hAnsi="Times New Roman" w:cs="Times New Roman"/>
                <w:sz w:val="24"/>
                <w:szCs w:val="24"/>
              </w:rPr>
              <w:t>Тимакина</w:t>
            </w:r>
            <w:proofErr w:type="spellEnd"/>
            <w:r w:rsidRPr="00F201A3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  <w:p w:rsidR="003D784A" w:rsidRPr="003D784A" w:rsidRDefault="003D784A" w:rsidP="00D2764F">
            <w:pPr>
              <w:spacing w:after="1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Ожидаемый образовательный результат </w:t>
            </w:r>
            <w:r w:rsidR="00D2764F" w:rsidRPr="00D8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7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780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D2764F">
              <w:rPr>
                <w:rFonts w:ascii="Times New Roman" w:hAnsi="Times New Roman" w:cs="Times New Roman"/>
                <w:sz w:val="24"/>
                <w:szCs w:val="24"/>
              </w:rPr>
              <w:t xml:space="preserve">ознакомятся с актуальной информацией </w:t>
            </w:r>
            <w:r w:rsidR="00FA7809" w:rsidRPr="00FA780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2764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приобретут соответствующие </w:t>
            </w:r>
            <w:r w:rsidR="00FA7809" w:rsidRPr="00FA7809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Pr="00FA78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A7809" w:rsidRPr="00FA780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Pr="00FA7809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FA7809" w:rsidRPr="00FA78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2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09">
              <w:rPr>
                <w:rFonts w:ascii="Times New Roman" w:hAnsi="Times New Roman" w:cs="Times New Roman"/>
                <w:sz w:val="24"/>
                <w:szCs w:val="24"/>
              </w:rPr>
              <w:t>гистеросальпингосонографии</w:t>
            </w:r>
            <w:proofErr w:type="spellEnd"/>
            <w:r w:rsidR="00FA7809" w:rsidRPr="00FA78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2764F">
              <w:rPr>
                <w:rFonts w:ascii="Times New Roman" w:hAnsi="Times New Roman" w:cs="Times New Roman"/>
                <w:sz w:val="24"/>
                <w:szCs w:val="24"/>
              </w:rPr>
              <w:t>интерпретации</w:t>
            </w:r>
            <w:r w:rsidR="00FA7809" w:rsidRPr="00FA7809">
              <w:rPr>
                <w:rFonts w:ascii="Times New Roman" w:hAnsi="Times New Roman" w:cs="Times New Roman"/>
                <w:sz w:val="24"/>
                <w:szCs w:val="24"/>
              </w:rPr>
              <w:t xml:space="preserve"> данных исследований</w:t>
            </w:r>
            <w:r w:rsidRPr="00FA7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809" w:rsidRDefault="003D784A" w:rsidP="00D2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84A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вопросы:</w:t>
            </w:r>
          </w:p>
          <w:p w:rsidR="003D784A" w:rsidRPr="003B276D" w:rsidRDefault="003D784A" w:rsidP="00D2764F">
            <w:pPr>
              <w:pStyle w:val="af0"/>
              <w:numPr>
                <w:ilvl w:val="0"/>
                <w:numId w:val="3"/>
              </w:numPr>
              <w:spacing w:before="0" w:after="0" w:line="240" w:lineRule="auto"/>
              <w:ind w:left="431" w:hanging="284"/>
              <w:rPr>
                <w:rFonts w:ascii="Times New Roman" w:hAnsi="Times New Roman"/>
                <w:sz w:val="24"/>
                <w:szCs w:val="24"/>
              </w:rPr>
            </w:pPr>
            <w:r w:rsidRPr="003B276D">
              <w:rPr>
                <w:rFonts w:ascii="Times New Roman" w:hAnsi="Times New Roman"/>
                <w:sz w:val="24"/>
                <w:szCs w:val="24"/>
              </w:rPr>
              <w:t>дифференциальная диагностика объемных образований полости матки;</w:t>
            </w:r>
          </w:p>
          <w:p w:rsidR="003D784A" w:rsidRPr="003B276D" w:rsidRDefault="003D784A" w:rsidP="00D2764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431" w:hanging="284"/>
              <w:rPr>
                <w:rFonts w:ascii="Times New Roman" w:hAnsi="Times New Roman"/>
                <w:sz w:val="24"/>
                <w:szCs w:val="24"/>
              </w:rPr>
            </w:pPr>
            <w:r w:rsidRPr="003B276D">
              <w:rPr>
                <w:rFonts w:ascii="Times New Roman" w:hAnsi="Times New Roman"/>
                <w:sz w:val="24"/>
                <w:szCs w:val="24"/>
              </w:rPr>
              <w:t>преимущества амбулаторной диагностики проходимости маточных труб на этапе планирования беременности;</w:t>
            </w:r>
          </w:p>
          <w:p w:rsidR="003D784A" w:rsidRPr="003B276D" w:rsidRDefault="003D784A" w:rsidP="00D2764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431" w:hanging="284"/>
              <w:rPr>
                <w:rFonts w:ascii="Times New Roman" w:hAnsi="Times New Roman"/>
                <w:sz w:val="24"/>
                <w:szCs w:val="24"/>
              </w:rPr>
            </w:pPr>
            <w:r w:rsidRPr="003B276D">
              <w:rPr>
                <w:rFonts w:ascii="Times New Roman" w:hAnsi="Times New Roman"/>
                <w:sz w:val="24"/>
                <w:szCs w:val="24"/>
              </w:rPr>
              <w:t>показания, противопоказания;</w:t>
            </w:r>
          </w:p>
          <w:p w:rsidR="00FA7809" w:rsidRDefault="00FA7809" w:rsidP="00D2764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431" w:hanging="284"/>
              <w:rPr>
                <w:rFonts w:ascii="Times New Roman" w:hAnsi="Times New Roman"/>
                <w:sz w:val="24"/>
                <w:szCs w:val="24"/>
              </w:rPr>
            </w:pPr>
            <w:r w:rsidRPr="003B276D">
              <w:rPr>
                <w:rFonts w:ascii="Times New Roman" w:hAnsi="Times New Roman"/>
                <w:sz w:val="24"/>
                <w:szCs w:val="24"/>
              </w:rPr>
              <w:t>подготовка пациентки;</w:t>
            </w:r>
          </w:p>
          <w:p w:rsidR="009C57D1" w:rsidRPr="003B276D" w:rsidRDefault="009C57D1" w:rsidP="00D2764F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43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оборудование;</w:t>
            </w:r>
          </w:p>
          <w:p w:rsidR="00FA7809" w:rsidRPr="007529E9" w:rsidRDefault="003D784A" w:rsidP="007529E9">
            <w:pPr>
              <w:pStyle w:val="af0"/>
              <w:numPr>
                <w:ilvl w:val="0"/>
                <w:numId w:val="3"/>
              </w:numPr>
              <w:spacing w:line="240" w:lineRule="auto"/>
              <w:ind w:left="431" w:hanging="284"/>
              <w:rPr>
                <w:rFonts w:ascii="Times New Roman" w:hAnsi="Times New Roman"/>
                <w:sz w:val="24"/>
                <w:szCs w:val="24"/>
              </w:rPr>
            </w:pPr>
            <w:r w:rsidRPr="003B276D">
              <w:rPr>
                <w:rFonts w:ascii="Times New Roman" w:hAnsi="Times New Roman"/>
                <w:sz w:val="24"/>
                <w:szCs w:val="24"/>
              </w:rPr>
              <w:t>методика.</w:t>
            </w:r>
          </w:p>
          <w:p w:rsidR="00D0495E" w:rsidRDefault="00FA7809" w:rsidP="00D2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0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тренером </w:t>
            </w:r>
            <w:r w:rsidR="003B276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Pr="00FA7809">
              <w:rPr>
                <w:rFonts w:ascii="Times New Roman" w:hAnsi="Times New Roman" w:cs="Times New Roman"/>
                <w:sz w:val="24"/>
                <w:szCs w:val="24"/>
              </w:rPr>
              <w:t>процедуры с</w:t>
            </w:r>
            <w:r w:rsidR="00D2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809">
              <w:rPr>
                <w:rFonts w:ascii="Times New Roman" w:hAnsi="Times New Roman" w:cs="Times New Roman"/>
                <w:sz w:val="24"/>
                <w:szCs w:val="24"/>
              </w:rPr>
              <w:t>комментированием показа последовательности действий, методов, приемов, обращение внимани</w:t>
            </w:r>
            <w:r w:rsidR="00AD10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495E">
              <w:rPr>
                <w:rFonts w:ascii="Times New Roman" w:hAnsi="Times New Roman" w:cs="Times New Roman"/>
                <w:sz w:val="24"/>
                <w:szCs w:val="24"/>
              </w:rPr>
              <w:t xml:space="preserve"> на принцип «не навреди».</w:t>
            </w:r>
          </w:p>
          <w:p w:rsidR="00F201A3" w:rsidRDefault="003B276D" w:rsidP="00D2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данных </w:t>
            </w:r>
            <w:proofErr w:type="spellStart"/>
            <w:r w:rsidRPr="00FA7809">
              <w:rPr>
                <w:rFonts w:ascii="Times New Roman" w:hAnsi="Times New Roman" w:cs="Times New Roman"/>
                <w:sz w:val="24"/>
                <w:szCs w:val="24"/>
              </w:rPr>
              <w:t>гистеросальпингосонографии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клинических ситуациях.</w:t>
            </w:r>
          </w:p>
          <w:p w:rsidR="00D2764F" w:rsidRPr="00D2764F" w:rsidRDefault="00D2764F" w:rsidP="00D2764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276D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r w:rsidRPr="003B276D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получают консультации. </w:t>
            </w:r>
          </w:p>
        </w:tc>
      </w:tr>
      <w:tr w:rsidR="00F201A3" w:rsidRPr="00803469" w:rsidTr="007529E9">
        <w:trPr>
          <w:trHeight w:val="368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321" w:rsidRPr="001D3043" w:rsidRDefault="001D2321" w:rsidP="001D232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:05-1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F201A3" w:rsidRPr="001D3043" w:rsidRDefault="001D2321" w:rsidP="001D232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0 мин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1A3" w:rsidRPr="001D2321" w:rsidRDefault="00253DC5" w:rsidP="00F2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D276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201A3" w:rsidRPr="00D2764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201A3" w:rsidRPr="001D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птимизация визуализации при ультразвуковых исследованиях </w:t>
            </w:r>
            <w:r w:rsidR="00F201A3" w:rsidRPr="00155C01">
              <w:rPr>
                <w:rFonts w:ascii="Times New Roman" w:hAnsi="Times New Roman" w:cs="Times New Roman"/>
                <w:b/>
                <w:sz w:val="24"/>
                <w:szCs w:val="24"/>
              </w:rPr>
              <w:t>в акушерстве и гинекологии</w:t>
            </w:r>
            <w:r w:rsidRPr="00155C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3DC5" w:rsidRPr="00D2764F" w:rsidRDefault="00F201A3" w:rsidP="00D2764F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Эллина Геннадьевна</w:t>
            </w:r>
          </w:p>
          <w:p w:rsidR="00893294" w:rsidRPr="00D2764F" w:rsidRDefault="001D2321" w:rsidP="00D2764F">
            <w:pPr>
              <w:spacing w:after="16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Ожид</w:t>
            </w:r>
            <w:r w:rsidR="00D27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аемый образовательный результат </w:t>
            </w:r>
            <w:r w:rsidR="00D2764F" w:rsidRPr="00D8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7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764F" w:rsidRPr="00D2764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приобретут навыки </w:t>
            </w:r>
            <w:r w:rsidR="00155C01" w:rsidRPr="00D2764F">
              <w:rPr>
                <w:rFonts w:ascii="Times New Roman" w:hAnsi="Times New Roman" w:cs="Times New Roman"/>
                <w:sz w:val="24"/>
                <w:szCs w:val="24"/>
              </w:rPr>
              <w:t>работы на различных ультразвуковых аппаратах</w:t>
            </w:r>
            <w:r w:rsidR="00D276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764F" w:rsidRDefault="00155C01" w:rsidP="00D2764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01">
              <w:rPr>
                <w:rFonts w:ascii="Times New Roman" w:hAnsi="Times New Roman"/>
                <w:sz w:val="24"/>
                <w:szCs w:val="24"/>
              </w:rPr>
              <w:t xml:space="preserve">Разбор принципов оптимизации изображения на различных ультразвуковых аппаратах </w:t>
            </w:r>
            <w:r w:rsidR="00D2764F">
              <w:rPr>
                <w:rFonts w:ascii="Times New Roman" w:hAnsi="Times New Roman"/>
                <w:sz w:val="24"/>
                <w:szCs w:val="24"/>
              </w:rPr>
              <w:t>(</w:t>
            </w:r>
            <w:r w:rsidRPr="00155C01">
              <w:rPr>
                <w:rFonts w:ascii="Times New Roman" w:hAnsi="Times New Roman"/>
                <w:sz w:val="24"/>
                <w:szCs w:val="24"/>
              </w:rPr>
              <w:t>случа</w:t>
            </w:r>
            <w:r w:rsidR="00D2764F">
              <w:rPr>
                <w:rFonts w:ascii="Times New Roman" w:hAnsi="Times New Roman"/>
                <w:sz w:val="24"/>
                <w:szCs w:val="24"/>
              </w:rPr>
              <w:t>и, когда</w:t>
            </w:r>
            <w:r w:rsidRPr="00155C01">
              <w:rPr>
                <w:rFonts w:ascii="Times New Roman" w:hAnsi="Times New Roman"/>
                <w:sz w:val="24"/>
                <w:szCs w:val="24"/>
              </w:rPr>
              <w:t xml:space="preserve"> специалист начинает работать на незнакомом аппарате или не знает</w:t>
            </w:r>
            <w:r w:rsidR="007529E9">
              <w:rPr>
                <w:rFonts w:ascii="Times New Roman" w:hAnsi="Times New Roman"/>
                <w:sz w:val="24"/>
                <w:szCs w:val="24"/>
              </w:rPr>
              <w:t>,</w:t>
            </w:r>
            <w:r w:rsidRPr="00155C01">
              <w:rPr>
                <w:rFonts w:ascii="Times New Roman" w:hAnsi="Times New Roman"/>
                <w:sz w:val="24"/>
                <w:szCs w:val="24"/>
              </w:rPr>
              <w:t xml:space="preserve"> как улучшить изображение при работе на своём аппарате</w:t>
            </w:r>
            <w:r w:rsidR="007529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55C01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7529E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55C01">
              <w:rPr>
                <w:rFonts w:ascii="Times New Roman" w:hAnsi="Times New Roman"/>
                <w:sz w:val="24"/>
                <w:szCs w:val="24"/>
              </w:rPr>
              <w:t xml:space="preserve"> забора объемного изображения оптимизации срезов при отъ</w:t>
            </w:r>
            <w:r w:rsidR="007529E9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C01">
              <w:rPr>
                <w:rFonts w:ascii="Times New Roman" w:hAnsi="Times New Roman"/>
                <w:sz w:val="24"/>
                <w:szCs w:val="24"/>
              </w:rPr>
              <w:t>мной реконструкции.</w:t>
            </w:r>
          </w:p>
          <w:p w:rsidR="00F201A3" w:rsidRPr="00D2764F" w:rsidRDefault="0057782F" w:rsidP="00D2764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276D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r w:rsidRPr="003B276D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получают консультации. </w:t>
            </w:r>
          </w:p>
        </w:tc>
      </w:tr>
      <w:tr w:rsidR="0045570A" w:rsidRPr="00803469" w:rsidTr="00471081">
        <w:trPr>
          <w:trHeight w:val="730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C5" w:rsidRPr="001D3043" w:rsidRDefault="00253DC5" w:rsidP="00253D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:05-1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45570A" w:rsidRPr="00803469" w:rsidRDefault="00253DC5" w:rsidP="00253D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0 мин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1A3" w:rsidRPr="001D2321" w:rsidRDefault="00253DC5" w:rsidP="00F2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F201A3" w:rsidRPr="001D2321">
              <w:rPr>
                <w:rFonts w:ascii="Times New Roman" w:hAnsi="Times New Roman" w:cs="Times New Roman"/>
                <w:b/>
                <w:sz w:val="24"/>
                <w:szCs w:val="24"/>
              </w:rPr>
              <w:t>КТГ: от</w:t>
            </w:r>
            <w:r w:rsidR="00D27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4B3D" w:rsidRPr="001D2321">
              <w:rPr>
                <w:rFonts w:ascii="Times New Roman" w:hAnsi="Times New Roman" w:cs="Times New Roman"/>
                <w:b/>
                <w:sz w:val="24"/>
                <w:szCs w:val="24"/>
              </w:rPr>
              <w:t>А до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5570A" w:rsidRDefault="00D2764F" w:rsidP="00D2764F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Павел Андреевич</w:t>
            </w:r>
          </w:p>
          <w:p w:rsidR="00C57F42" w:rsidRPr="00C57F42" w:rsidRDefault="00C57F42" w:rsidP="00D2764F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Ожидаемый образовательный результат </w:t>
            </w:r>
            <w:r w:rsidRPr="00C57F42">
              <w:rPr>
                <w:rFonts w:ascii="Times New Roman" w:hAnsi="Times New Roman" w:cs="Times New Roman"/>
                <w:sz w:val="24"/>
                <w:szCs w:val="24"/>
              </w:rPr>
              <w:t xml:space="preserve">– участники </w:t>
            </w:r>
            <w:r w:rsidR="00D2764F">
              <w:rPr>
                <w:rFonts w:ascii="Times New Roman" w:hAnsi="Times New Roman" w:cs="Times New Roman"/>
                <w:sz w:val="24"/>
                <w:szCs w:val="24"/>
              </w:rPr>
              <w:t>расширят представление о</w:t>
            </w:r>
            <w:r w:rsidRPr="00C57F42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="00D2764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C57F4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proofErr w:type="spellStart"/>
            <w:r w:rsidRPr="00C57F42">
              <w:rPr>
                <w:rFonts w:ascii="Times New Roman" w:hAnsi="Times New Roman" w:cs="Times New Roman"/>
                <w:sz w:val="24"/>
                <w:szCs w:val="24"/>
              </w:rPr>
              <w:t>допплерометрии</w:t>
            </w:r>
            <w:proofErr w:type="spellEnd"/>
            <w:r w:rsidRPr="00C57F42">
              <w:rPr>
                <w:rFonts w:ascii="Times New Roman" w:hAnsi="Times New Roman" w:cs="Times New Roman"/>
                <w:sz w:val="24"/>
                <w:szCs w:val="24"/>
              </w:rPr>
              <w:t xml:space="preserve"> и КТГ, научатся четко интерпретировать результаты и в зависимости от них планировать тактику ведения. </w:t>
            </w:r>
          </w:p>
          <w:p w:rsidR="00C57F42" w:rsidRPr="00C57F42" w:rsidRDefault="00C57F42" w:rsidP="00C57F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2">
              <w:rPr>
                <w:rFonts w:ascii="Times New Roman" w:hAnsi="Times New Roman" w:cs="Times New Roman"/>
                <w:i/>
                <w:sz w:val="24"/>
                <w:szCs w:val="24"/>
              </w:rPr>
              <w:t>Будут рассмотрены вопросы:</w:t>
            </w:r>
          </w:p>
          <w:p w:rsidR="00C57F42" w:rsidRPr="00D2764F" w:rsidRDefault="00C57F42" w:rsidP="007529E9">
            <w:pPr>
              <w:pStyle w:val="af0"/>
              <w:numPr>
                <w:ilvl w:val="0"/>
                <w:numId w:val="6"/>
              </w:numPr>
              <w:spacing w:before="0" w:after="0"/>
              <w:ind w:left="431" w:hanging="284"/>
              <w:rPr>
                <w:rFonts w:ascii="Times New Roman" w:hAnsi="Times New Roman"/>
                <w:sz w:val="24"/>
                <w:szCs w:val="24"/>
              </w:rPr>
            </w:pPr>
            <w:r w:rsidRPr="00D2764F">
              <w:rPr>
                <w:rFonts w:ascii="Times New Roman" w:hAnsi="Times New Roman"/>
                <w:sz w:val="24"/>
                <w:szCs w:val="24"/>
              </w:rPr>
              <w:t>типология нарушений маточно-плацентарного кровотока;</w:t>
            </w:r>
          </w:p>
          <w:p w:rsidR="00C57F42" w:rsidRPr="00D2764F" w:rsidRDefault="00C57F42" w:rsidP="00D2764F">
            <w:pPr>
              <w:pStyle w:val="af0"/>
              <w:numPr>
                <w:ilvl w:val="0"/>
                <w:numId w:val="6"/>
              </w:numPr>
              <w:spacing w:after="0"/>
              <w:ind w:left="431" w:hanging="284"/>
              <w:rPr>
                <w:rFonts w:ascii="Times New Roman" w:hAnsi="Times New Roman"/>
                <w:sz w:val="24"/>
                <w:szCs w:val="24"/>
              </w:rPr>
            </w:pPr>
            <w:r w:rsidRPr="00D2764F">
              <w:rPr>
                <w:rFonts w:ascii="Times New Roman" w:hAnsi="Times New Roman"/>
                <w:sz w:val="24"/>
                <w:szCs w:val="24"/>
              </w:rPr>
              <w:t xml:space="preserve">влияние подобных нарушений на развитие плода, течение беременности, </w:t>
            </w:r>
            <w:proofErr w:type="spellStart"/>
            <w:r w:rsidRPr="00D2764F">
              <w:rPr>
                <w:rFonts w:ascii="Times New Roman" w:hAnsi="Times New Roman"/>
                <w:sz w:val="24"/>
                <w:szCs w:val="24"/>
              </w:rPr>
              <w:t>родоразрешение</w:t>
            </w:r>
            <w:proofErr w:type="spellEnd"/>
            <w:r w:rsidRPr="00D27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7F42" w:rsidRPr="00D2764F" w:rsidRDefault="00C57F42" w:rsidP="00D2764F">
            <w:pPr>
              <w:pStyle w:val="af0"/>
              <w:numPr>
                <w:ilvl w:val="0"/>
                <w:numId w:val="6"/>
              </w:numPr>
              <w:spacing w:after="0"/>
              <w:ind w:left="431" w:hanging="284"/>
              <w:rPr>
                <w:rFonts w:ascii="Times New Roman" w:hAnsi="Times New Roman"/>
                <w:sz w:val="24"/>
                <w:szCs w:val="24"/>
              </w:rPr>
            </w:pPr>
            <w:r w:rsidRPr="00D2764F">
              <w:rPr>
                <w:rFonts w:ascii="Times New Roman" w:hAnsi="Times New Roman"/>
                <w:sz w:val="24"/>
                <w:szCs w:val="24"/>
              </w:rPr>
              <w:t xml:space="preserve">преимущества </w:t>
            </w:r>
            <w:proofErr w:type="spellStart"/>
            <w:r w:rsidRPr="00D2764F">
              <w:rPr>
                <w:rFonts w:ascii="Times New Roman" w:hAnsi="Times New Roman"/>
                <w:sz w:val="24"/>
                <w:szCs w:val="24"/>
              </w:rPr>
              <w:t>допллерометрии</w:t>
            </w:r>
            <w:proofErr w:type="spellEnd"/>
            <w:r w:rsidRPr="00D2764F">
              <w:rPr>
                <w:rFonts w:ascii="Times New Roman" w:hAnsi="Times New Roman"/>
                <w:sz w:val="24"/>
                <w:szCs w:val="24"/>
              </w:rPr>
              <w:t xml:space="preserve"> и КТГ в процессе раннего выявления указанных патологических состояний;</w:t>
            </w:r>
          </w:p>
          <w:p w:rsidR="00C57F42" w:rsidRPr="007529E9" w:rsidRDefault="00C57F42" w:rsidP="00C57F42">
            <w:pPr>
              <w:pStyle w:val="af0"/>
              <w:numPr>
                <w:ilvl w:val="0"/>
                <w:numId w:val="6"/>
              </w:numPr>
              <w:ind w:left="431" w:hanging="284"/>
              <w:rPr>
                <w:rFonts w:ascii="Times New Roman" w:hAnsi="Times New Roman"/>
                <w:sz w:val="24"/>
                <w:szCs w:val="24"/>
              </w:rPr>
            </w:pPr>
            <w:r w:rsidRPr="00D2764F">
              <w:rPr>
                <w:rFonts w:ascii="Times New Roman" w:hAnsi="Times New Roman"/>
                <w:sz w:val="24"/>
                <w:szCs w:val="24"/>
              </w:rPr>
              <w:t>показания к назначению КТГ во время беременности, способы оценки результатов исследования.</w:t>
            </w:r>
          </w:p>
          <w:p w:rsidR="00C57F42" w:rsidRDefault="00C57F42" w:rsidP="00C57F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2">
              <w:rPr>
                <w:rFonts w:ascii="Times New Roman" w:hAnsi="Times New Roman" w:cs="Times New Roman"/>
                <w:sz w:val="24"/>
                <w:szCs w:val="24"/>
              </w:rPr>
              <w:t>Разбор данных КТГ при различных клинических ситуациях, выбор тактики ведения.</w:t>
            </w:r>
          </w:p>
          <w:p w:rsidR="00D57A4A" w:rsidRPr="003F1DBF" w:rsidRDefault="00C57F42" w:rsidP="007529E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57F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</w:t>
            </w:r>
            <w:r w:rsidRPr="00C57F42">
              <w:rPr>
                <w:rFonts w:ascii="Times New Roman" w:hAnsi="Times New Roman" w:cs="Times New Roman"/>
                <w:sz w:val="24"/>
                <w:szCs w:val="24"/>
              </w:rPr>
              <w:t xml:space="preserve">ники задают вопросы, получают консультации. </w:t>
            </w:r>
          </w:p>
        </w:tc>
      </w:tr>
      <w:tr w:rsidR="00253DC5" w:rsidRPr="00803469" w:rsidTr="00471081">
        <w:trPr>
          <w:trHeight w:val="730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C5" w:rsidRDefault="00253DC5" w:rsidP="00253D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:05-1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253DC5" w:rsidRPr="001D3043" w:rsidRDefault="00253DC5" w:rsidP="00253D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  <w:p w:rsidR="00253DC5" w:rsidRPr="001D3043" w:rsidRDefault="00253DC5" w:rsidP="00253D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C5" w:rsidRPr="00253DC5" w:rsidRDefault="00253DC5" w:rsidP="00F201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</w:tr>
      <w:tr w:rsidR="0045570A" w:rsidRPr="00803469" w:rsidTr="00471081">
        <w:trPr>
          <w:trHeight w:val="69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C5" w:rsidRDefault="00253DC5" w:rsidP="00253D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3:3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253DC5" w:rsidRPr="001D3043" w:rsidRDefault="00253DC5" w:rsidP="00253D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мин</w:t>
            </w:r>
          </w:p>
          <w:p w:rsidR="0045570A" w:rsidRPr="001D3043" w:rsidRDefault="0045570A" w:rsidP="004D76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1A3" w:rsidRPr="00253DC5" w:rsidRDefault="00253DC5" w:rsidP="00F2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F201A3" w:rsidRPr="00253DC5">
              <w:rPr>
                <w:rFonts w:ascii="Times New Roman" w:hAnsi="Times New Roman" w:cs="Times New Roman"/>
                <w:b/>
                <w:sz w:val="24"/>
                <w:szCs w:val="24"/>
              </w:rPr>
              <w:t>Пошаговый алгоритм интерпретации 1 комбинированного скрининга:</w:t>
            </w:r>
            <w:r w:rsidR="00F14B3D" w:rsidRPr="00253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генетика</w:t>
            </w:r>
            <w:r w:rsidR="00752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29E9" w:rsidRPr="007529E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14B3D" w:rsidRPr="00253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акушеру-гинекологу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3294" w:rsidRDefault="00F14B3D" w:rsidP="007529E9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486">
              <w:rPr>
                <w:rFonts w:ascii="Times New Roman" w:hAnsi="Times New Roman" w:cs="Times New Roman"/>
                <w:sz w:val="24"/>
                <w:szCs w:val="24"/>
              </w:rPr>
              <w:t>Авдейчик</w:t>
            </w:r>
            <w:proofErr w:type="spellEnd"/>
            <w:r w:rsidRPr="005C74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  <w:p w:rsidR="003D784A" w:rsidRPr="003D784A" w:rsidRDefault="003D784A" w:rsidP="007529E9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9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 w:rsidRPr="003D784A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</w:t>
            </w:r>
            <w:r w:rsidR="00010BDB">
              <w:rPr>
                <w:rFonts w:ascii="Times New Roman" w:hAnsi="Times New Roman" w:cs="Times New Roman"/>
                <w:sz w:val="24"/>
                <w:szCs w:val="24"/>
              </w:rPr>
              <w:t xml:space="preserve">усвоят методику </w:t>
            </w:r>
            <w:r w:rsidR="00010BDB" w:rsidRPr="00293585">
              <w:rPr>
                <w:rFonts w:ascii="Times New Roman" w:hAnsi="Times New Roman" w:cs="Times New Roman"/>
                <w:sz w:val="24"/>
                <w:szCs w:val="24"/>
              </w:rPr>
              <w:t>1 комбинированного скрининга на выявление патологии плода,</w:t>
            </w:r>
            <w:r w:rsidR="007529E9">
              <w:rPr>
                <w:rFonts w:ascii="Times New Roman" w:hAnsi="Times New Roman" w:cs="Times New Roman"/>
                <w:sz w:val="24"/>
                <w:szCs w:val="24"/>
              </w:rPr>
              <w:t xml:space="preserve"> смогут трактовать </w:t>
            </w:r>
            <w:r w:rsidR="00010BDB">
              <w:rPr>
                <w:rFonts w:ascii="Times New Roman" w:hAnsi="Times New Roman" w:cs="Times New Roman"/>
                <w:sz w:val="24"/>
                <w:szCs w:val="24"/>
              </w:rPr>
              <w:t>полученны</w:t>
            </w:r>
            <w:r w:rsidR="00752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0BDB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 w:rsidR="007529E9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3D784A" w:rsidRPr="003D784A" w:rsidRDefault="003D784A" w:rsidP="007529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Будут </w:t>
            </w:r>
            <w:r w:rsidR="00293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обсуждены </w:t>
            </w:r>
            <w:r w:rsidRPr="00893294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r w:rsidRPr="003D7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784A" w:rsidRPr="007529E9" w:rsidRDefault="003D784A" w:rsidP="007529E9">
            <w:pPr>
              <w:pStyle w:val="af0"/>
              <w:numPr>
                <w:ilvl w:val="0"/>
                <w:numId w:val="7"/>
              </w:numPr>
              <w:spacing w:before="0" w:after="0"/>
              <w:ind w:left="431" w:hanging="284"/>
              <w:rPr>
                <w:rFonts w:ascii="Times New Roman" w:hAnsi="Times New Roman"/>
                <w:sz w:val="24"/>
                <w:szCs w:val="24"/>
              </w:rPr>
            </w:pPr>
            <w:r w:rsidRPr="007529E9">
              <w:rPr>
                <w:rFonts w:ascii="Times New Roman" w:hAnsi="Times New Roman"/>
                <w:sz w:val="24"/>
                <w:szCs w:val="24"/>
              </w:rPr>
              <w:t xml:space="preserve">состав комбинированного </w:t>
            </w:r>
            <w:proofErr w:type="spellStart"/>
            <w:r w:rsidRPr="007529E9">
              <w:rPr>
                <w:rFonts w:ascii="Times New Roman" w:hAnsi="Times New Roman"/>
                <w:sz w:val="24"/>
                <w:szCs w:val="24"/>
              </w:rPr>
              <w:t>пренатального</w:t>
            </w:r>
            <w:proofErr w:type="spellEnd"/>
            <w:r w:rsidRPr="007529E9">
              <w:rPr>
                <w:rFonts w:ascii="Times New Roman" w:hAnsi="Times New Roman"/>
                <w:sz w:val="24"/>
                <w:szCs w:val="24"/>
              </w:rPr>
              <w:t xml:space="preserve"> скрининга;</w:t>
            </w:r>
          </w:p>
          <w:p w:rsidR="003D784A" w:rsidRPr="007529E9" w:rsidRDefault="003D784A" w:rsidP="007529E9">
            <w:pPr>
              <w:pStyle w:val="af0"/>
              <w:numPr>
                <w:ilvl w:val="0"/>
                <w:numId w:val="7"/>
              </w:numPr>
              <w:spacing w:after="0"/>
              <w:ind w:left="431" w:hanging="284"/>
              <w:rPr>
                <w:rFonts w:ascii="Times New Roman" w:hAnsi="Times New Roman"/>
                <w:sz w:val="24"/>
                <w:szCs w:val="24"/>
              </w:rPr>
            </w:pPr>
            <w:r w:rsidRPr="007529E9">
              <w:rPr>
                <w:rFonts w:ascii="Times New Roman" w:hAnsi="Times New Roman"/>
                <w:sz w:val="24"/>
                <w:szCs w:val="24"/>
              </w:rPr>
              <w:t>варианты отклонений в комбинированном скрининге при различной патологии;</w:t>
            </w:r>
          </w:p>
          <w:p w:rsidR="003D784A" w:rsidRPr="007529E9" w:rsidRDefault="003D784A" w:rsidP="007529E9">
            <w:pPr>
              <w:pStyle w:val="af0"/>
              <w:numPr>
                <w:ilvl w:val="0"/>
                <w:numId w:val="7"/>
              </w:numPr>
              <w:spacing w:after="0"/>
              <w:ind w:left="431" w:hanging="284"/>
              <w:rPr>
                <w:rFonts w:ascii="Times New Roman" w:hAnsi="Times New Roman"/>
                <w:sz w:val="24"/>
                <w:szCs w:val="24"/>
              </w:rPr>
            </w:pPr>
            <w:r w:rsidRPr="007529E9">
              <w:rPr>
                <w:rFonts w:ascii="Times New Roman" w:hAnsi="Times New Roman"/>
                <w:sz w:val="24"/>
                <w:szCs w:val="24"/>
              </w:rPr>
              <w:t>консультирование и маршрутизация пациентов;</w:t>
            </w:r>
          </w:p>
          <w:p w:rsidR="00253DC5" w:rsidRPr="007529E9" w:rsidRDefault="003D784A" w:rsidP="007529E9">
            <w:pPr>
              <w:pStyle w:val="af0"/>
              <w:numPr>
                <w:ilvl w:val="0"/>
                <w:numId w:val="7"/>
              </w:numPr>
              <w:ind w:left="431" w:hanging="284"/>
              <w:rPr>
                <w:rFonts w:ascii="Times New Roman" w:hAnsi="Times New Roman"/>
                <w:sz w:val="24"/>
                <w:szCs w:val="24"/>
              </w:rPr>
            </w:pPr>
            <w:r w:rsidRPr="007529E9">
              <w:rPr>
                <w:rFonts w:ascii="Times New Roman" w:hAnsi="Times New Roman"/>
                <w:sz w:val="24"/>
                <w:szCs w:val="24"/>
              </w:rPr>
              <w:t xml:space="preserve">ограничения комбинированного </w:t>
            </w:r>
            <w:proofErr w:type="spellStart"/>
            <w:r w:rsidRPr="007529E9">
              <w:rPr>
                <w:rFonts w:ascii="Times New Roman" w:hAnsi="Times New Roman"/>
                <w:sz w:val="24"/>
                <w:szCs w:val="24"/>
              </w:rPr>
              <w:t>пренатального</w:t>
            </w:r>
            <w:proofErr w:type="spellEnd"/>
            <w:r w:rsidRPr="007529E9">
              <w:rPr>
                <w:rFonts w:ascii="Times New Roman" w:hAnsi="Times New Roman"/>
                <w:sz w:val="24"/>
                <w:szCs w:val="24"/>
              </w:rPr>
              <w:t xml:space="preserve"> скрининга</w:t>
            </w:r>
            <w:r w:rsidR="007529E9" w:rsidRPr="007529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585" w:rsidRDefault="00293585" w:rsidP="007529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0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тренером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Pr="00FA7809">
              <w:rPr>
                <w:rFonts w:ascii="Times New Roman" w:hAnsi="Times New Roman" w:cs="Times New Roman"/>
                <w:sz w:val="24"/>
                <w:szCs w:val="24"/>
              </w:rPr>
              <w:t>процедуры с</w:t>
            </w:r>
            <w:r w:rsidR="00D0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809">
              <w:rPr>
                <w:rFonts w:ascii="Times New Roman" w:hAnsi="Times New Roman" w:cs="Times New Roman"/>
                <w:sz w:val="24"/>
                <w:szCs w:val="24"/>
              </w:rPr>
              <w:t>комментирован</w:t>
            </w:r>
            <w:r w:rsidR="00A40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495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A7809">
              <w:rPr>
                <w:rFonts w:ascii="Times New Roman" w:hAnsi="Times New Roman" w:cs="Times New Roman"/>
                <w:sz w:val="24"/>
                <w:szCs w:val="24"/>
              </w:rPr>
              <w:t xml:space="preserve"> показа последовательности действий, методов, приемов, обращение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7809">
              <w:rPr>
                <w:rFonts w:ascii="Times New Roman" w:hAnsi="Times New Roman" w:cs="Times New Roman"/>
                <w:sz w:val="24"/>
                <w:szCs w:val="24"/>
              </w:rPr>
              <w:t xml:space="preserve"> на принцип «не навреди»</w:t>
            </w:r>
            <w:r w:rsidR="00A40004">
              <w:rPr>
                <w:rFonts w:ascii="Times New Roman" w:hAnsi="Times New Roman" w:cs="Times New Roman"/>
                <w:sz w:val="24"/>
                <w:szCs w:val="24"/>
              </w:rPr>
              <w:t xml:space="preserve">, соблюдение этических моментов при работе с беременными. </w:t>
            </w:r>
          </w:p>
          <w:p w:rsidR="00253DC5" w:rsidRPr="005C7486" w:rsidRDefault="00293585" w:rsidP="007529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данных </w:t>
            </w:r>
            <w:r w:rsidR="001067D7">
              <w:rPr>
                <w:rFonts w:ascii="Times New Roman" w:hAnsi="Times New Roman" w:cs="Times New Roman"/>
                <w:sz w:val="24"/>
                <w:szCs w:val="24"/>
              </w:rPr>
              <w:t xml:space="preserve">скрининга на </w:t>
            </w:r>
            <w:r w:rsidR="001067D7" w:rsidRPr="00293585">
              <w:rPr>
                <w:rFonts w:ascii="Times New Roman" w:hAnsi="Times New Roman" w:cs="Times New Roman"/>
                <w:sz w:val="24"/>
                <w:szCs w:val="24"/>
              </w:rPr>
              <w:t>выявление патологии плода</w:t>
            </w:r>
            <w:r w:rsidR="00D0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различных клинических ситуациях. </w:t>
            </w:r>
          </w:p>
          <w:p w:rsidR="0045570A" w:rsidRPr="003F1D85" w:rsidRDefault="007529E9" w:rsidP="007529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276D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r w:rsidRPr="003B276D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получают консультации. </w:t>
            </w:r>
          </w:p>
        </w:tc>
      </w:tr>
      <w:tr w:rsidR="00F201A3" w:rsidRPr="00803469" w:rsidTr="0011658C">
        <w:trPr>
          <w:trHeight w:val="416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C5" w:rsidRDefault="00253DC5" w:rsidP="00253D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4:3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253DC5" w:rsidRPr="001D3043" w:rsidRDefault="00253DC5" w:rsidP="00253D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мин</w:t>
            </w:r>
          </w:p>
          <w:p w:rsidR="00F201A3" w:rsidRPr="001D3043" w:rsidRDefault="00F201A3" w:rsidP="004D76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1A3" w:rsidRPr="00253DC5" w:rsidRDefault="00253DC5" w:rsidP="00F2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7529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201A3" w:rsidRPr="00253D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рекомендации акушеру-гинекологу от уролога: УЗИ почек, мочеточников, мочево</w:t>
            </w:r>
            <w:r w:rsidR="00F14B3D" w:rsidRPr="00253DC5">
              <w:rPr>
                <w:rFonts w:ascii="Times New Roman" w:hAnsi="Times New Roman" w:cs="Times New Roman"/>
                <w:b/>
                <w:sz w:val="24"/>
                <w:szCs w:val="24"/>
              </w:rPr>
              <w:t>го пузыря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201A3" w:rsidRDefault="00F14B3D" w:rsidP="007529E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C7486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5C7486">
              <w:rPr>
                <w:rFonts w:ascii="Times New Roman" w:hAnsi="Times New Roman" w:cs="Times New Roman"/>
                <w:sz w:val="24"/>
                <w:szCs w:val="24"/>
              </w:rPr>
              <w:t>Мираб</w:t>
            </w:r>
            <w:proofErr w:type="spellEnd"/>
            <w:r w:rsidR="00752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486">
              <w:rPr>
                <w:rFonts w:ascii="Times New Roman" w:hAnsi="Times New Roman" w:cs="Times New Roman"/>
                <w:sz w:val="24"/>
                <w:szCs w:val="24"/>
              </w:rPr>
              <w:t>Абдуллахович</w:t>
            </w:r>
            <w:proofErr w:type="spellEnd"/>
          </w:p>
          <w:p w:rsidR="0092138C" w:rsidRPr="007529E9" w:rsidRDefault="0092138C" w:rsidP="00D0495E">
            <w:pPr>
              <w:pStyle w:val="a5"/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Ожидаемый образовательный результат </w:t>
            </w:r>
            <w:r w:rsidRPr="009B233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  <w:r w:rsidR="00D049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своят методику </w:t>
            </w:r>
            <w:r w:rsidRPr="0092138C">
              <w:rPr>
                <w:rFonts w:ascii="Times New Roman" w:hAnsi="Times New Roman" w:cs="Times New Roman"/>
                <w:sz w:val="24"/>
                <w:szCs w:val="24"/>
              </w:rPr>
              <w:t>УЗИ почек, мочеточников, мочевого пузыря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междисциплинарные аспекты подхода к выбору тактики ведения при заболеваниях мочевыделительной системы. </w:t>
            </w:r>
          </w:p>
          <w:p w:rsidR="00A4534F" w:rsidRDefault="00A4534F" w:rsidP="00D049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0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тренером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92138C" w:rsidRPr="0092138C">
              <w:rPr>
                <w:rFonts w:ascii="Times New Roman" w:hAnsi="Times New Roman" w:cs="Times New Roman"/>
                <w:sz w:val="24"/>
                <w:szCs w:val="24"/>
              </w:rPr>
              <w:t>УЗИ почек, мочеточников, мочевого пузыря</w:t>
            </w:r>
            <w:r w:rsidR="00D0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8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809">
              <w:rPr>
                <w:rFonts w:ascii="Times New Roman" w:hAnsi="Times New Roman" w:cs="Times New Roman"/>
                <w:sz w:val="24"/>
                <w:szCs w:val="24"/>
              </w:rPr>
              <w:t>комментирован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495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A7809">
              <w:rPr>
                <w:rFonts w:ascii="Times New Roman" w:hAnsi="Times New Roman" w:cs="Times New Roman"/>
                <w:sz w:val="24"/>
                <w:szCs w:val="24"/>
              </w:rPr>
              <w:t xml:space="preserve"> показа последовательности действий, методов, приемов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DC5" w:rsidRPr="00D0495E" w:rsidRDefault="00A4534F" w:rsidP="00D049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данных </w:t>
            </w:r>
            <w:r w:rsidRPr="00A4534F">
              <w:rPr>
                <w:rFonts w:ascii="Times New Roman" w:hAnsi="Times New Roman" w:cs="Times New Roman"/>
                <w:sz w:val="24"/>
                <w:szCs w:val="24"/>
              </w:rPr>
              <w:t>УЗИ почек, мочеточников, мочевого пузыря</w:t>
            </w:r>
            <w:r w:rsidR="00D0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различных клинических ситуациях, вопросы междисциплинарного</w:t>
            </w:r>
            <w:r w:rsidR="00D0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принятия </w:t>
            </w:r>
            <w:r w:rsidRPr="00A45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решения о выборе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тактики ведения</w:t>
            </w:r>
            <w:r w:rsidR="00D9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0495E" w:rsidRPr="005C7486" w:rsidRDefault="00D0495E" w:rsidP="00D0495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276D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r w:rsidRPr="003B276D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получают консультации. </w:t>
            </w:r>
          </w:p>
        </w:tc>
      </w:tr>
      <w:tr w:rsidR="00F201A3" w:rsidRPr="00803469" w:rsidTr="00BB441A">
        <w:trPr>
          <w:trHeight w:val="4956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C5" w:rsidRDefault="00253DC5" w:rsidP="00253D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5:3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253DC5" w:rsidRPr="001D3043" w:rsidRDefault="00253DC5" w:rsidP="00253D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мин</w:t>
            </w:r>
          </w:p>
          <w:p w:rsidR="00F201A3" w:rsidRPr="001D3043" w:rsidRDefault="00F201A3" w:rsidP="004D76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1A3" w:rsidRPr="00253DC5" w:rsidRDefault="00253DC5" w:rsidP="00A340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F201A3" w:rsidRPr="00253DC5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биопсии шейки мат</w:t>
            </w:r>
            <w:r w:rsidR="00F14B3D" w:rsidRPr="00253DC5">
              <w:rPr>
                <w:rFonts w:ascii="Times New Roman" w:hAnsi="Times New Roman" w:cs="Times New Roman"/>
                <w:b/>
                <w:sz w:val="24"/>
                <w:szCs w:val="24"/>
              </w:rPr>
              <w:t>ки: от показаний до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0614" w:rsidRPr="00D0495E" w:rsidRDefault="00F14B3D" w:rsidP="00A340F3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486">
              <w:rPr>
                <w:rFonts w:ascii="Times New Roman" w:hAnsi="Times New Roman" w:cs="Times New Roman"/>
                <w:sz w:val="24"/>
                <w:szCs w:val="24"/>
              </w:rPr>
              <w:t>Прокопцева</w:t>
            </w:r>
            <w:proofErr w:type="spellEnd"/>
            <w:r w:rsidR="00D0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486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5C748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  </w:t>
            </w:r>
          </w:p>
          <w:p w:rsidR="004E0614" w:rsidRPr="004E0614" w:rsidRDefault="004E0614" w:rsidP="00A340F3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4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 w:rsidR="00D0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95E" w:rsidRPr="009B233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0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6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D049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61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0495E">
              <w:rPr>
                <w:rFonts w:ascii="Times New Roman" w:hAnsi="Times New Roman" w:cs="Times New Roman"/>
                <w:sz w:val="24"/>
                <w:szCs w:val="24"/>
              </w:rPr>
              <w:t>овысят уровень компетентности в проведении</w:t>
            </w:r>
            <w:r w:rsidRPr="004E0614">
              <w:rPr>
                <w:rFonts w:ascii="Times New Roman" w:hAnsi="Times New Roman" w:cs="Times New Roman"/>
                <w:sz w:val="24"/>
                <w:szCs w:val="24"/>
              </w:rPr>
              <w:t xml:space="preserve"> биопсии шейки матки.</w:t>
            </w:r>
          </w:p>
          <w:p w:rsidR="004E0614" w:rsidRPr="004E0614" w:rsidRDefault="004E0614" w:rsidP="00A340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4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4E06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0614" w:rsidRPr="00D0495E" w:rsidRDefault="004E0614" w:rsidP="00A340F3">
            <w:pPr>
              <w:pStyle w:val="af0"/>
              <w:numPr>
                <w:ilvl w:val="0"/>
                <w:numId w:val="8"/>
              </w:numPr>
              <w:spacing w:before="0" w:after="0"/>
              <w:ind w:left="431" w:hanging="284"/>
              <w:rPr>
                <w:rFonts w:ascii="Times New Roman" w:hAnsi="Times New Roman"/>
                <w:sz w:val="24"/>
                <w:szCs w:val="24"/>
              </w:rPr>
            </w:pPr>
            <w:r w:rsidRPr="00D0495E">
              <w:rPr>
                <w:rFonts w:ascii="Times New Roman" w:hAnsi="Times New Roman"/>
                <w:sz w:val="24"/>
                <w:szCs w:val="24"/>
              </w:rPr>
              <w:t>показания и противопоказания к биопсии шейки матки</w:t>
            </w:r>
            <w:r w:rsidR="00D0495E" w:rsidRPr="00D049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0614" w:rsidRPr="00D0495E" w:rsidRDefault="004E0614" w:rsidP="00A340F3">
            <w:pPr>
              <w:pStyle w:val="af0"/>
              <w:numPr>
                <w:ilvl w:val="0"/>
                <w:numId w:val="8"/>
              </w:numPr>
              <w:spacing w:after="0"/>
              <w:ind w:left="431" w:hanging="284"/>
              <w:rPr>
                <w:rFonts w:ascii="Times New Roman" w:hAnsi="Times New Roman"/>
                <w:sz w:val="24"/>
                <w:szCs w:val="24"/>
              </w:rPr>
            </w:pPr>
            <w:r w:rsidRPr="00D0495E">
              <w:rPr>
                <w:rFonts w:ascii="Times New Roman" w:hAnsi="Times New Roman"/>
                <w:sz w:val="24"/>
                <w:szCs w:val="24"/>
              </w:rPr>
              <w:t>виды биопсии шейки матки</w:t>
            </w:r>
            <w:r w:rsidR="00D049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0614" w:rsidRPr="00D0495E" w:rsidRDefault="004E0614" w:rsidP="00A340F3">
            <w:pPr>
              <w:pStyle w:val="af0"/>
              <w:numPr>
                <w:ilvl w:val="0"/>
                <w:numId w:val="8"/>
              </w:numPr>
              <w:spacing w:after="0"/>
              <w:ind w:left="431" w:hanging="284"/>
              <w:rPr>
                <w:rFonts w:ascii="Times New Roman" w:hAnsi="Times New Roman"/>
                <w:sz w:val="24"/>
                <w:szCs w:val="24"/>
              </w:rPr>
            </w:pPr>
            <w:r w:rsidRPr="00D0495E">
              <w:rPr>
                <w:rFonts w:ascii="Times New Roman" w:hAnsi="Times New Roman"/>
                <w:sz w:val="24"/>
                <w:szCs w:val="24"/>
              </w:rPr>
              <w:t>методика проведения биопсии шейки матки</w:t>
            </w:r>
            <w:r w:rsidR="00D049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0614" w:rsidRPr="00A340F3" w:rsidRDefault="004E0614" w:rsidP="00A340F3">
            <w:pPr>
              <w:pStyle w:val="af0"/>
              <w:numPr>
                <w:ilvl w:val="0"/>
                <w:numId w:val="8"/>
              </w:numPr>
              <w:ind w:left="431" w:hanging="284"/>
              <w:rPr>
                <w:rFonts w:ascii="Times New Roman" w:hAnsi="Times New Roman"/>
                <w:sz w:val="24"/>
                <w:szCs w:val="24"/>
              </w:rPr>
            </w:pPr>
            <w:r w:rsidRPr="00D0495E">
              <w:rPr>
                <w:rFonts w:ascii="Times New Roman" w:hAnsi="Times New Roman"/>
                <w:sz w:val="24"/>
                <w:szCs w:val="24"/>
              </w:rPr>
              <w:t>техника выполнения биопсии шейки матки</w:t>
            </w:r>
            <w:r w:rsidR="00D0495E">
              <w:rPr>
                <w:rFonts w:ascii="Times New Roman" w:hAnsi="Times New Roman"/>
                <w:sz w:val="24"/>
                <w:szCs w:val="24"/>
              </w:rPr>
              <w:t>.</w:t>
            </w:r>
            <w:r w:rsidRPr="00D04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1A3" w:rsidRPr="005C7486" w:rsidRDefault="004E0614" w:rsidP="00A340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14">
              <w:rPr>
                <w:rFonts w:ascii="Times New Roman" w:hAnsi="Times New Roman" w:cs="Times New Roman"/>
                <w:sz w:val="24"/>
                <w:szCs w:val="24"/>
              </w:rPr>
              <w:t>Демонстрация тренером оборудования, техники биопсии шейки матки с комментировани</w:t>
            </w:r>
            <w:r w:rsidR="00D0495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E0614">
              <w:rPr>
                <w:rFonts w:ascii="Times New Roman" w:hAnsi="Times New Roman" w:cs="Times New Roman"/>
                <w:sz w:val="24"/>
                <w:szCs w:val="24"/>
              </w:rPr>
              <w:t>, показ последовательности действий, методов, приемов.</w:t>
            </w:r>
            <w:r w:rsidR="00D0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614">
              <w:rPr>
                <w:rFonts w:ascii="Times New Roman" w:hAnsi="Times New Roman" w:cs="Times New Roman"/>
                <w:sz w:val="24"/>
                <w:szCs w:val="24"/>
              </w:rPr>
              <w:t>Участники задают вопросы, получают консультации. Отработка техники.</w:t>
            </w:r>
          </w:p>
        </w:tc>
      </w:tr>
      <w:tr w:rsidR="00253DC5" w:rsidRPr="00803469" w:rsidTr="00471081">
        <w:trPr>
          <w:trHeight w:val="69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C5" w:rsidRDefault="00253DC5" w:rsidP="00253D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6:3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  <w:p w:rsidR="00253DC5" w:rsidRPr="001D3043" w:rsidRDefault="00BB441A" w:rsidP="004D76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мин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C5" w:rsidRPr="00253DC5" w:rsidRDefault="00253DC5" w:rsidP="00F201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Закрытие </w:t>
            </w:r>
            <w:r w:rsidR="00A34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мастер-класса</w:t>
            </w:r>
          </w:p>
        </w:tc>
      </w:tr>
    </w:tbl>
    <w:p w:rsidR="0045570A" w:rsidRDefault="0045570A" w:rsidP="00A9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1A2" w:rsidRPr="00803469" w:rsidRDefault="004041A2" w:rsidP="0040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Руководитель научно</w:t>
      </w:r>
      <w:r w:rsidR="001D37E9">
        <w:rPr>
          <w:rFonts w:ascii="Times New Roman" w:hAnsi="Times New Roman" w:cs="Times New Roman"/>
          <w:i/>
          <w:sz w:val="24"/>
          <w:szCs w:val="24"/>
        </w:rPr>
        <w:t xml:space="preserve">й программы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1D37E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E745AD">
        <w:rPr>
          <w:rFonts w:ascii="Times New Roman" w:hAnsi="Times New Roman" w:cs="Times New Roman"/>
          <w:i/>
          <w:sz w:val="24"/>
          <w:szCs w:val="24"/>
        </w:rPr>
        <w:t>Кузнецов П.А.</w:t>
      </w:r>
    </w:p>
    <w:p w:rsidR="004041A2" w:rsidRDefault="004041A2" w:rsidP="00A9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41A2" w:rsidRPr="004041A2" w:rsidRDefault="004041A2" w:rsidP="004041A2">
      <w:pPr>
        <w:rPr>
          <w:rFonts w:ascii="Times New Roman" w:hAnsi="Times New Roman" w:cs="Times New Roman"/>
          <w:sz w:val="24"/>
          <w:szCs w:val="24"/>
        </w:rPr>
      </w:pPr>
    </w:p>
    <w:p w:rsidR="004041A2" w:rsidRDefault="004041A2" w:rsidP="004041A2">
      <w:pPr>
        <w:rPr>
          <w:rFonts w:ascii="Times New Roman" w:hAnsi="Times New Roman" w:cs="Times New Roman"/>
          <w:sz w:val="24"/>
          <w:szCs w:val="24"/>
        </w:rPr>
      </w:pPr>
    </w:p>
    <w:p w:rsidR="00C10D44" w:rsidRPr="004041A2" w:rsidRDefault="004041A2" w:rsidP="004041A2">
      <w:pPr>
        <w:tabs>
          <w:tab w:val="left" w:pos="29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10D44" w:rsidRPr="004041A2" w:rsidSect="0047108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3300"/>
    <w:multiLevelType w:val="hybridMultilevel"/>
    <w:tmpl w:val="9A14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A4D3E"/>
    <w:multiLevelType w:val="hybridMultilevel"/>
    <w:tmpl w:val="31C4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2F52"/>
    <w:multiLevelType w:val="hybridMultilevel"/>
    <w:tmpl w:val="4E32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B6065"/>
    <w:multiLevelType w:val="hybridMultilevel"/>
    <w:tmpl w:val="80A2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15D70"/>
    <w:multiLevelType w:val="hybridMultilevel"/>
    <w:tmpl w:val="BEC2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A358B"/>
    <w:multiLevelType w:val="hybridMultilevel"/>
    <w:tmpl w:val="AB7A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B06E8"/>
    <w:multiLevelType w:val="hybridMultilevel"/>
    <w:tmpl w:val="50B6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300D6"/>
    <w:multiLevelType w:val="hybridMultilevel"/>
    <w:tmpl w:val="D49A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8942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67"/>
    <w:rsid w:val="000027AD"/>
    <w:rsid w:val="000042BB"/>
    <w:rsid w:val="00005DB2"/>
    <w:rsid w:val="00010BDB"/>
    <w:rsid w:val="000164AF"/>
    <w:rsid w:val="00017928"/>
    <w:rsid w:val="00017CD1"/>
    <w:rsid w:val="00020024"/>
    <w:rsid w:val="00021EA2"/>
    <w:rsid w:val="0002474A"/>
    <w:rsid w:val="00027896"/>
    <w:rsid w:val="00027E0F"/>
    <w:rsid w:val="00031C0F"/>
    <w:rsid w:val="000375F2"/>
    <w:rsid w:val="00040507"/>
    <w:rsid w:val="00043165"/>
    <w:rsid w:val="00046DCA"/>
    <w:rsid w:val="00047A9B"/>
    <w:rsid w:val="0005094A"/>
    <w:rsid w:val="00054478"/>
    <w:rsid w:val="00055DD5"/>
    <w:rsid w:val="0006023A"/>
    <w:rsid w:val="00063307"/>
    <w:rsid w:val="00063900"/>
    <w:rsid w:val="00063FB6"/>
    <w:rsid w:val="000652E9"/>
    <w:rsid w:val="00070D0E"/>
    <w:rsid w:val="000725D6"/>
    <w:rsid w:val="000728BF"/>
    <w:rsid w:val="00073EE3"/>
    <w:rsid w:val="00075EAD"/>
    <w:rsid w:val="00077020"/>
    <w:rsid w:val="000803AB"/>
    <w:rsid w:val="00085107"/>
    <w:rsid w:val="00085D65"/>
    <w:rsid w:val="000925AE"/>
    <w:rsid w:val="00097EC3"/>
    <w:rsid w:val="000A0FF7"/>
    <w:rsid w:val="000A3879"/>
    <w:rsid w:val="000A553D"/>
    <w:rsid w:val="000A646A"/>
    <w:rsid w:val="000A722D"/>
    <w:rsid w:val="000B0AB3"/>
    <w:rsid w:val="000B6137"/>
    <w:rsid w:val="000B7CC9"/>
    <w:rsid w:val="000C1E30"/>
    <w:rsid w:val="000C434F"/>
    <w:rsid w:val="000C761F"/>
    <w:rsid w:val="000D26B5"/>
    <w:rsid w:val="000D47EB"/>
    <w:rsid w:val="000D4B0F"/>
    <w:rsid w:val="000D52FA"/>
    <w:rsid w:val="000E081D"/>
    <w:rsid w:val="000E2493"/>
    <w:rsid w:val="000E67A2"/>
    <w:rsid w:val="000F402D"/>
    <w:rsid w:val="001026D7"/>
    <w:rsid w:val="00104081"/>
    <w:rsid w:val="001067D7"/>
    <w:rsid w:val="00107C6F"/>
    <w:rsid w:val="001105E9"/>
    <w:rsid w:val="0011658C"/>
    <w:rsid w:val="001345CF"/>
    <w:rsid w:val="001345E5"/>
    <w:rsid w:val="001351F8"/>
    <w:rsid w:val="0013545A"/>
    <w:rsid w:val="00136325"/>
    <w:rsid w:val="00140A76"/>
    <w:rsid w:val="00142C18"/>
    <w:rsid w:val="00147BE7"/>
    <w:rsid w:val="00150A7F"/>
    <w:rsid w:val="00151F78"/>
    <w:rsid w:val="00152649"/>
    <w:rsid w:val="00154F86"/>
    <w:rsid w:val="00155C01"/>
    <w:rsid w:val="00161B3F"/>
    <w:rsid w:val="00167C48"/>
    <w:rsid w:val="001720DD"/>
    <w:rsid w:val="0017467D"/>
    <w:rsid w:val="00174FEC"/>
    <w:rsid w:val="001802C2"/>
    <w:rsid w:val="00183213"/>
    <w:rsid w:val="00190D9C"/>
    <w:rsid w:val="00193E7C"/>
    <w:rsid w:val="00196688"/>
    <w:rsid w:val="001A02A6"/>
    <w:rsid w:val="001A05B3"/>
    <w:rsid w:val="001A3297"/>
    <w:rsid w:val="001A3911"/>
    <w:rsid w:val="001A46A0"/>
    <w:rsid w:val="001A5E16"/>
    <w:rsid w:val="001A60AC"/>
    <w:rsid w:val="001A67F8"/>
    <w:rsid w:val="001B0044"/>
    <w:rsid w:val="001B5C82"/>
    <w:rsid w:val="001B6E63"/>
    <w:rsid w:val="001B7F9C"/>
    <w:rsid w:val="001C02D1"/>
    <w:rsid w:val="001C0D4D"/>
    <w:rsid w:val="001C4196"/>
    <w:rsid w:val="001C56BB"/>
    <w:rsid w:val="001D14C4"/>
    <w:rsid w:val="001D22F9"/>
    <w:rsid w:val="001D2321"/>
    <w:rsid w:val="001D37E9"/>
    <w:rsid w:val="001D7777"/>
    <w:rsid w:val="001E041B"/>
    <w:rsid w:val="001E6019"/>
    <w:rsid w:val="001F1FC1"/>
    <w:rsid w:val="001F5C40"/>
    <w:rsid w:val="002074C6"/>
    <w:rsid w:val="00207DC8"/>
    <w:rsid w:val="002118DF"/>
    <w:rsid w:val="00211C11"/>
    <w:rsid w:val="00211E5C"/>
    <w:rsid w:val="00215D00"/>
    <w:rsid w:val="002169B3"/>
    <w:rsid w:val="002275DD"/>
    <w:rsid w:val="00234A03"/>
    <w:rsid w:val="00246B25"/>
    <w:rsid w:val="00253C2B"/>
    <w:rsid w:val="00253DC5"/>
    <w:rsid w:val="00255BAD"/>
    <w:rsid w:val="0026527A"/>
    <w:rsid w:val="00266787"/>
    <w:rsid w:val="0027147E"/>
    <w:rsid w:val="002729EB"/>
    <w:rsid w:val="00275D16"/>
    <w:rsid w:val="00276D54"/>
    <w:rsid w:val="00276DFC"/>
    <w:rsid w:val="00280230"/>
    <w:rsid w:val="002857A0"/>
    <w:rsid w:val="00286998"/>
    <w:rsid w:val="0029126F"/>
    <w:rsid w:val="002914D6"/>
    <w:rsid w:val="00293585"/>
    <w:rsid w:val="002937E2"/>
    <w:rsid w:val="00295327"/>
    <w:rsid w:val="002A2D2B"/>
    <w:rsid w:val="002A461D"/>
    <w:rsid w:val="002A69C4"/>
    <w:rsid w:val="002A6CDC"/>
    <w:rsid w:val="002A77FF"/>
    <w:rsid w:val="002B046D"/>
    <w:rsid w:val="002B205C"/>
    <w:rsid w:val="002B3F86"/>
    <w:rsid w:val="002B5A19"/>
    <w:rsid w:val="002B71F2"/>
    <w:rsid w:val="002C16ED"/>
    <w:rsid w:val="002C5519"/>
    <w:rsid w:val="002D0348"/>
    <w:rsid w:val="002D2090"/>
    <w:rsid w:val="002D20EC"/>
    <w:rsid w:val="002D5643"/>
    <w:rsid w:val="002F1D43"/>
    <w:rsid w:val="002F42BC"/>
    <w:rsid w:val="002F432A"/>
    <w:rsid w:val="002F695E"/>
    <w:rsid w:val="00301E61"/>
    <w:rsid w:val="003026E1"/>
    <w:rsid w:val="0030343D"/>
    <w:rsid w:val="003106B5"/>
    <w:rsid w:val="00313AB7"/>
    <w:rsid w:val="00316247"/>
    <w:rsid w:val="00320E62"/>
    <w:rsid w:val="00324EE8"/>
    <w:rsid w:val="00326456"/>
    <w:rsid w:val="00332132"/>
    <w:rsid w:val="00333B8B"/>
    <w:rsid w:val="00343754"/>
    <w:rsid w:val="00345ED4"/>
    <w:rsid w:val="003473FD"/>
    <w:rsid w:val="00351088"/>
    <w:rsid w:val="00354CF2"/>
    <w:rsid w:val="00360832"/>
    <w:rsid w:val="00365EF4"/>
    <w:rsid w:val="00366A58"/>
    <w:rsid w:val="00367887"/>
    <w:rsid w:val="003703E8"/>
    <w:rsid w:val="00381AB1"/>
    <w:rsid w:val="0038234B"/>
    <w:rsid w:val="0038284B"/>
    <w:rsid w:val="0038720F"/>
    <w:rsid w:val="003908FB"/>
    <w:rsid w:val="00393C76"/>
    <w:rsid w:val="003A1524"/>
    <w:rsid w:val="003A2D66"/>
    <w:rsid w:val="003A49D8"/>
    <w:rsid w:val="003A7CF8"/>
    <w:rsid w:val="003B276D"/>
    <w:rsid w:val="003B4476"/>
    <w:rsid w:val="003C0D16"/>
    <w:rsid w:val="003D1D88"/>
    <w:rsid w:val="003D784A"/>
    <w:rsid w:val="003E3974"/>
    <w:rsid w:val="003E43B1"/>
    <w:rsid w:val="00400054"/>
    <w:rsid w:val="004010EC"/>
    <w:rsid w:val="004017CE"/>
    <w:rsid w:val="004041A2"/>
    <w:rsid w:val="00407B20"/>
    <w:rsid w:val="00412BBF"/>
    <w:rsid w:val="004166FF"/>
    <w:rsid w:val="00417CB0"/>
    <w:rsid w:val="00420035"/>
    <w:rsid w:val="004201CF"/>
    <w:rsid w:val="00421A2D"/>
    <w:rsid w:val="004250C2"/>
    <w:rsid w:val="00425EEE"/>
    <w:rsid w:val="00426CB9"/>
    <w:rsid w:val="00430E16"/>
    <w:rsid w:val="004358CF"/>
    <w:rsid w:val="00436557"/>
    <w:rsid w:val="00437441"/>
    <w:rsid w:val="004404F4"/>
    <w:rsid w:val="00442F21"/>
    <w:rsid w:val="0044730F"/>
    <w:rsid w:val="00455631"/>
    <w:rsid w:val="0045570A"/>
    <w:rsid w:val="004575CD"/>
    <w:rsid w:val="004602F9"/>
    <w:rsid w:val="004646EB"/>
    <w:rsid w:val="00466189"/>
    <w:rsid w:val="00471081"/>
    <w:rsid w:val="004737AC"/>
    <w:rsid w:val="00481E0B"/>
    <w:rsid w:val="00484E84"/>
    <w:rsid w:val="00486D17"/>
    <w:rsid w:val="0048767A"/>
    <w:rsid w:val="00492DC5"/>
    <w:rsid w:val="00493694"/>
    <w:rsid w:val="004971F8"/>
    <w:rsid w:val="004A17DD"/>
    <w:rsid w:val="004A19DB"/>
    <w:rsid w:val="004B09E1"/>
    <w:rsid w:val="004B1060"/>
    <w:rsid w:val="004B7D76"/>
    <w:rsid w:val="004C0BAB"/>
    <w:rsid w:val="004C2AB6"/>
    <w:rsid w:val="004C48E6"/>
    <w:rsid w:val="004C57DC"/>
    <w:rsid w:val="004D1E75"/>
    <w:rsid w:val="004D1F7B"/>
    <w:rsid w:val="004D3CE1"/>
    <w:rsid w:val="004D4239"/>
    <w:rsid w:val="004E0614"/>
    <w:rsid w:val="004E50F6"/>
    <w:rsid w:val="004E524D"/>
    <w:rsid w:val="004E5254"/>
    <w:rsid w:val="004E58E3"/>
    <w:rsid w:val="004E5B14"/>
    <w:rsid w:val="004E646D"/>
    <w:rsid w:val="004E7B12"/>
    <w:rsid w:val="004F2BB8"/>
    <w:rsid w:val="004F2EC8"/>
    <w:rsid w:val="004F4DAC"/>
    <w:rsid w:val="004F79FB"/>
    <w:rsid w:val="004F7B22"/>
    <w:rsid w:val="00500883"/>
    <w:rsid w:val="00505439"/>
    <w:rsid w:val="00506652"/>
    <w:rsid w:val="00511296"/>
    <w:rsid w:val="005118DD"/>
    <w:rsid w:val="005129C1"/>
    <w:rsid w:val="00515E32"/>
    <w:rsid w:val="00517982"/>
    <w:rsid w:val="00527184"/>
    <w:rsid w:val="005338C0"/>
    <w:rsid w:val="005454D6"/>
    <w:rsid w:val="00551A2F"/>
    <w:rsid w:val="00553242"/>
    <w:rsid w:val="005540E4"/>
    <w:rsid w:val="00555908"/>
    <w:rsid w:val="00556652"/>
    <w:rsid w:val="00556A76"/>
    <w:rsid w:val="0055756E"/>
    <w:rsid w:val="005602D1"/>
    <w:rsid w:val="00561AEC"/>
    <w:rsid w:val="00562625"/>
    <w:rsid w:val="00565D74"/>
    <w:rsid w:val="005675A8"/>
    <w:rsid w:val="00567BA1"/>
    <w:rsid w:val="00570BDA"/>
    <w:rsid w:val="005742B3"/>
    <w:rsid w:val="0057782F"/>
    <w:rsid w:val="00581CEC"/>
    <w:rsid w:val="00585367"/>
    <w:rsid w:val="0059133A"/>
    <w:rsid w:val="00596A17"/>
    <w:rsid w:val="00596AA7"/>
    <w:rsid w:val="005977BA"/>
    <w:rsid w:val="00597D4B"/>
    <w:rsid w:val="00597F8B"/>
    <w:rsid w:val="005A0AC0"/>
    <w:rsid w:val="005A1B32"/>
    <w:rsid w:val="005A3742"/>
    <w:rsid w:val="005A5894"/>
    <w:rsid w:val="005A73FB"/>
    <w:rsid w:val="005B02F6"/>
    <w:rsid w:val="005B1C4D"/>
    <w:rsid w:val="005B657E"/>
    <w:rsid w:val="005B6B2E"/>
    <w:rsid w:val="005B7856"/>
    <w:rsid w:val="005C1A1E"/>
    <w:rsid w:val="005D1332"/>
    <w:rsid w:val="005E0725"/>
    <w:rsid w:val="005E0B1F"/>
    <w:rsid w:val="005E5719"/>
    <w:rsid w:val="005E79E8"/>
    <w:rsid w:val="005F3D0E"/>
    <w:rsid w:val="005F6BDC"/>
    <w:rsid w:val="005F7399"/>
    <w:rsid w:val="00601E12"/>
    <w:rsid w:val="006039F3"/>
    <w:rsid w:val="00612B0A"/>
    <w:rsid w:val="006130FA"/>
    <w:rsid w:val="006135F1"/>
    <w:rsid w:val="00621A46"/>
    <w:rsid w:val="00621A6C"/>
    <w:rsid w:val="00626228"/>
    <w:rsid w:val="00630A48"/>
    <w:rsid w:val="00631021"/>
    <w:rsid w:val="00635821"/>
    <w:rsid w:val="00635CD5"/>
    <w:rsid w:val="006410BE"/>
    <w:rsid w:val="00644053"/>
    <w:rsid w:val="00646A01"/>
    <w:rsid w:val="0065069E"/>
    <w:rsid w:val="00651E35"/>
    <w:rsid w:val="006539D6"/>
    <w:rsid w:val="006563B0"/>
    <w:rsid w:val="00664B59"/>
    <w:rsid w:val="0067555F"/>
    <w:rsid w:val="0067771A"/>
    <w:rsid w:val="0068604F"/>
    <w:rsid w:val="00686D67"/>
    <w:rsid w:val="006912A0"/>
    <w:rsid w:val="006920B2"/>
    <w:rsid w:val="00693F9E"/>
    <w:rsid w:val="0069698D"/>
    <w:rsid w:val="00696D6A"/>
    <w:rsid w:val="006A4097"/>
    <w:rsid w:val="006B01FA"/>
    <w:rsid w:val="006B13B8"/>
    <w:rsid w:val="006B23FF"/>
    <w:rsid w:val="006B3C44"/>
    <w:rsid w:val="006C2A80"/>
    <w:rsid w:val="006D0C5F"/>
    <w:rsid w:val="006E0046"/>
    <w:rsid w:val="006E13A6"/>
    <w:rsid w:val="006E3CEC"/>
    <w:rsid w:val="006E52C5"/>
    <w:rsid w:val="006E7422"/>
    <w:rsid w:val="006E7A2A"/>
    <w:rsid w:val="006E7BED"/>
    <w:rsid w:val="006E7FF0"/>
    <w:rsid w:val="006F00F4"/>
    <w:rsid w:val="006F4247"/>
    <w:rsid w:val="006F6EE2"/>
    <w:rsid w:val="006F7002"/>
    <w:rsid w:val="007015CE"/>
    <w:rsid w:val="00710384"/>
    <w:rsid w:val="00710713"/>
    <w:rsid w:val="007135F7"/>
    <w:rsid w:val="00723979"/>
    <w:rsid w:val="007268BC"/>
    <w:rsid w:val="0073104B"/>
    <w:rsid w:val="007311DA"/>
    <w:rsid w:val="00732AE7"/>
    <w:rsid w:val="00732F94"/>
    <w:rsid w:val="00734F58"/>
    <w:rsid w:val="007410A1"/>
    <w:rsid w:val="007429AE"/>
    <w:rsid w:val="00743002"/>
    <w:rsid w:val="00746322"/>
    <w:rsid w:val="0075147F"/>
    <w:rsid w:val="0075276B"/>
    <w:rsid w:val="007529E9"/>
    <w:rsid w:val="00756044"/>
    <w:rsid w:val="007566E8"/>
    <w:rsid w:val="00757115"/>
    <w:rsid w:val="00760EF2"/>
    <w:rsid w:val="00771CBE"/>
    <w:rsid w:val="0077464C"/>
    <w:rsid w:val="00776A39"/>
    <w:rsid w:val="0077793C"/>
    <w:rsid w:val="0078293D"/>
    <w:rsid w:val="00786FD9"/>
    <w:rsid w:val="00793531"/>
    <w:rsid w:val="00794F98"/>
    <w:rsid w:val="007959CF"/>
    <w:rsid w:val="007966AB"/>
    <w:rsid w:val="007A26EC"/>
    <w:rsid w:val="007A2F57"/>
    <w:rsid w:val="007A3605"/>
    <w:rsid w:val="007A6D75"/>
    <w:rsid w:val="007D0542"/>
    <w:rsid w:val="007D1325"/>
    <w:rsid w:val="007D17F4"/>
    <w:rsid w:val="007D23F2"/>
    <w:rsid w:val="007D489E"/>
    <w:rsid w:val="007E1874"/>
    <w:rsid w:val="007E1E00"/>
    <w:rsid w:val="007E5FD6"/>
    <w:rsid w:val="007F474A"/>
    <w:rsid w:val="00803235"/>
    <w:rsid w:val="00803289"/>
    <w:rsid w:val="0080512D"/>
    <w:rsid w:val="00805A39"/>
    <w:rsid w:val="00805CFC"/>
    <w:rsid w:val="00814C3B"/>
    <w:rsid w:val="008160CB"/>
    <w:rsid w:val="00816838"/>
    <w:rsid w:val="008170FA"/>
    <w:rsid w:val="00821C28"/>
    <w:rsid w:val="00825CCB"/>
    <w:rsid w:val="00826535"/>
    <w:rsid w:val="0082779C"/>
    <w:rsid w:val="0083016F"/>
    <w:rsid w:val="00832834"/>
    <w:rsid w:val="0084112B"/>
    <w:rsid w:val="0084290B"/>
    <w:rsid w:val="008468DB"/>
    <w:rsid w:val="00847F4C"/>
    <w:rsid w:val="0085051A"/>
    <w:rsid w:val="00850CC4"/>
    <w:rsid w:val="00862143"/>
    <w:rsid w:val="008622EE"/>
    <w:rsid w:val="0086311C"/>
    <w:rsid w:val="008649B0"/>
    <w:rsid w:val="008666B4"/>
    <w:rsid w:val="008706C2"/>
    <w:rsid w:val="00872F9A"/>
    <w:rsid w:val="00874982"/>
    <w:rsid w:val="00875FE5"/>
    <w:rsid w:val="00880B8F"/>
    <w:rsid w:val="00881AEA"/>
    <w:rsid w:val="008832E4"/>
    <w:rsid w:val="0089115C"/>
    <w:rsid w:val="00893294"/>
    <w:rsid w:val="00893CDB"/>
    <w:rsid w:val="0089451F"/>
    <w:rsid w:val="00894F42"/>
    <w:rsid w:val="008A40E9"/>
    <w:rsid w:val="008A41A0"/>
    <w:rsid w:val="008B3B2E"/>
    <w:rsid w:val="008B4039"/>
    <w:rsid w:val="008B48E8"/>
    <w:rsid w:val="008B755B"/>
    <w:rsid w:val="008B7B8A"/>
    <w:rsid w:val="008C1832"/>
    <w:rsid w:val="008D1B60"/>
    <w:rsid w:val="008D61FE"/>
    <w:rsid w:val="008D62E2"/>
    <w:rsid w:val="008D7C9F"/>
    <w:rsid w:val="008E1BBB"/>
    <w:rsid w:val="008E56B4"/>
    <w:rsid w:val="008E5949"/>
    <w:rsid w:val="008F0585"/>
    <w:rsid w:val="008F69DD"/>
    <w:rsid w:val="00900452"/>
    <w:rsid w:val="00904B3C"/>
    <w:rsid w:val="0090601D"/>
    <w:rsid w:val="0090693C"/>
    <w:rsid w:val="00906A5E"/>
    <w:rsid w:val="009134FF"/>
    <w:rsid w:val="0092138C"/>
    <w:rsid w:val="00924A02"/>
    <w:rsid w:val="00931BFA"/>
    <w:rsid w:val="0093372A"/>
    <w:rsid w:val="0093563B"/>
    <w:rsid w:val="0093588E"/>
    <w:rsid w:val="00937696"/>
    <w:rsid w:val="00940892"/>
    <w:rsid w:val="009456CF"/>
    <w:rsid w:val="0094592D"/>
    <w:rsid w:val="0095004C"/>
    <w:rsid w:val="00954590"/>
    <w:rsid w:val="00955814"/>
    <w:rsid w:val="00963F18"/>
    <w:rsid w:val="00965142"/>
    <w:rsid w:val="00972A57"/>
    <w:rsid w:val="00974BC8"/>
    <w:rsid w:val="009804F8"/>
    <w:rsid w:val="009805AE"/>
    <w:rsid w:val="00993187"/>
    <w:rsid w:val="009A259B"/>
    <w:rsid w:val="009A3C39"/>
    <w:rsid w:val="009A7408"/>
    <w:rsid w:val="009A7A12"/>
    <w:rsid w:val="009B16B0"/>
    <w:rsid w:val="009B2277"/>
    <w:rsid w:val="009B3025"/>
    <w:rsid w:val="009C0CF7"/>
    <w:rsid w:val="009C3677"/>
    <w:rsid w:val="009C407D"/>
    <w:rsid w:val="009C4138"/>
    <w:rsid w:val="009C57D1"/>
    <w:rsid w:val="009C5A76"/>
    <w:rsid w:val="009C7359"/>
    <w:rsid w:val="009C7CC4"/>
    <w:rsid w:val="009E10AD"/>
    <w:rsid w:val="009E2635"/>
    <w:rsid w:val="009F3E38"/>
    <w:rsid w:val="009F6F52"/>
    <w:rsid w:val="00A01A89"/>
    <w:rsid w:val="00A03936"/>
    <w:rsid w:val="00A04856"/>
    <w:rsid w:val="00A05E97"/>
    <w:rsid w:val="00A21FF5"/>
    <w:rsid w:val="00A23B39"/>
    <w:rsid w:val="00A24D2D"/>
    <w:rsid w:val="00A26023"/>
    <w:rsid w:val="00A27DC7"/>
    <w:rsid w:val="00A340F3"/>
    <w:rsid w:val="00A35D29"/>
    <w:rsid w:val="00A3685C"/>
    <w:rsid w:val="00A40004"/>
    <w:rsid w:val="00A403DF"/>
    <w:rsid w:val="00A40F85"/>
    <w:rsid w:val="00A41D18"/>
    <w:rsid w:val="00A4534F"/>
    <w:rsid w:val="00A52CC7"/>
    <w:rsid w:val="00A52D32"/>
    <w:rsid w:val="00A52D41"/>
    <w:rsid w:val="00A56867"/>
    <w:rsid w:val="00A634E8"/>
    <w:rsid w:val="00A6416C"/>
    <w:rsid w:val="00A6716A"/>
    <w:rsid w:val="00A67F19"/>
    <w:rsid w:val="00A70D08"/>
    <w:rsid w:val="00A72103"/>
    <w:rsid w:val="00A72334"/>
    <w:rsid w:val="00A72A34"/>
    <w:rsid w:val="00A73BFA"/>
    <w:rsid w:val="00A819C7"/>
    <w:rsid w:val="00A83F10"/>
    <w:rsid w:val="00A84FB3"/>
    <w:rsid w:val="00A92321"/>
    <w:rsid w:val="00A960FE"/>
    <w:rsid w:val="00AA414B"/>
    <w:rsid w:val="00AA6310"/>
    <w:rsid w:val="00AA6853"/>
    <w:rsid w:val="00AA74AF"/>
    <w:rsid w:val="00AB0D50"/>
    <w:rsid w:val="00AB2B88"/>
    <w:rsid w:val="00AB39F0"/>
    <w:rsid w:val="00AB5063"/>
    <w:rsid w:val="00AB64BD"/>
    <w:rsid w:val="00AC060A"/>
    <w:rsid w:val="00AC226B"/>
    <w:rsid w:val="00AC653D"/>
    <w:rsid w:val="00AC69AE"/>
    <w:rsid w:val="00AD09F5"/>
    <w:rsid w:val="00AD1009"/>
    <w:rsid w:val="00AD7649"/>
    <w:rsid w:val="00AE1033"/>
    <w:rsid w:val="00AE1D82"/>
    <w:rsid w:val="00AE2079"/>
    <w:rsid w:val="00AE220A"/>
    <w:rsid w:val="00AE6740"/>
    <w:rsid w:val="00AE73BC"/>
    <w:rsid w:val="00B05FE2"/>
    <w:rsid w:val="00B10C02"/>
    <w:rsid w:val="00B10EE9"/>
    <w:rsid w:val="00B1237F"/>
    <w:rsid w:val="00B1292F"/>
    <w:rsid w:val="00B1531C"/>
    <w:rsid w:val="00B164C3"/>
    <w:rsid w:val="00B21347"/>
    <w:rsid w:val="00B21C36"/>
    <w:rsid w:val="00B246CA"/>
    <w:rsid w:val="00B33DF8"/>
    <w:rsid w:val="00B363B3"/>
    <w:rsid w:val="00B36AB6"/>
    <w:rsid w:val="00B373EF"/>
    <w:rsid w:val="00B402FE"/>
    <w:rsid w:val="00B41472"/>
    <w:rsid w:val="00B41810"/>
    <w:rsid w:val="00B434B1"/>
    <w:rsid w:val="00B47BC8"/>
    <w:rsid w:val="00B51A30"/>
    <w:rsid w:val="00B52458"/>
    <w:rsid w:val="00B63273"/>
    <w:rsid w:val="00B63F7A"/>
    <w:rsid w:val="00B64A29"/>
    <w:rsid w:val="00B65657"/>
    <w:rsid w:val="00B67DDF"/>
    <w:rsid w:val="00B7265F"/>
    <w:rsid w:val="00B72A4E"/>
    <w:rsid w:val="00B72DF7"/>
    <w:rsid w:val="00B73D34"/>
    <w:rsid w:val="00B80428"/>
    <w:rsid w:val="00B83D38"/>
    <w:rsid w:val="00B8471D"/>
    <w:rsid w:val="00B85E3B"/>
    <w:rsid w:val="00B9634A"/>
    <w:rsid w:val="00B963F0"/>
    <w:rsid w:val="00B970BE"/>
    <w:rsid w:val="00BA2732"/>
    <w:rsid w:val="00BA486A"/>
    <w:rsid w:val="00BA6DC0"/>
    <w:rsid w:val="00BB441A"/>
    <w:rsid w:val="00BB4E88"/>
    <w:rsid w:val="00BC0B0E"/>
    <w:rsid w:val="00BC142D"/>
    <w:rsid w:val="00BC168B"/>
    <w:rsid w:val="00BC1CF8"/>
    <w:rsid w:val="00BC40B5"/>
    <w:rsid w:val="00BC4A6B"/>
    <w:rsid w:val="00BC5F82"/>
    <w:rsid w:val="00BD0F6F"/>
    <w:rsid w:val="00BD2477"/>
    <w:rsid w:val="00BD269A"/>
    <w:rsid w:val="00BD3B57"/>
    <w:rsid w:val="00BD4CFB"/>
    <w:rsid w:val="00BD6AEA"/>
    <w:rsid w:val="00BD7922"/>
    <w:rsid w:val="00BE44CE"/>
    <w:rsid w:val="00BE4589"/>
    <w:rsid w:val="00BF16DC"/>
    <w:rsid w:val="00BF5DE7"/>
    <w:rsid w:val="00BF784C"/>
    <w:rsid w:val="00C03DF7"/>
    <w:rsid w:val="00C04252"/>
    <w:rsid w:val="00C042E1"/>
    <w:rsid w:val="00C05898"/>
    <w:rsid w:val="00C10D44"/>
    <w:rsid w:val="00C11D6E"/>
    <w:rsid w:val="00C15311"/>
    <w:rsid w:val="00C15DC1"/>
    <w:rsid w:val="00C17C2F"/>
    <w:rsid w:val="00C17D20"/>
    <w:rsid w:val="00C20D46"/>
    <w:rsid w:val="00C25C1B"/>
    <w:rsid w:val="00C26C59"/>
    <w:rsid w:val="00C26C68"/>
    <w:rsid w:val="00C3566C"/>
    <w:rsid w:val="00C4274A"/>
    <w:rsid w:val="00C4752B"/>
    <w:rsid w:val="00C50C42"/>
    <w:rsid w:val="00C5125B"/>
    <w:rsid w:val="00C52074"/>
    <w:rsid w:val="00C53842"/>
    <w:rsid w:val="00C54D7C"/>
    <w:rsid w:val="00C555E5"/>
    <w:rsid w:val="00C57F42"/>
    <w:rsid w:val="00C60A27"/>
    <w:rsid w:val="00C637AD"/>
    <w:rsid w:val="00C650D9"/>
    <w:rsid w:val="00C67BC9"/>
    <w:rsid w:val="00C73FCF"/>
    <w:rsid w:val="00C75291"/>
    <w:rsid w:val="00C75BDA"/>
    <w:rsid w:val="00C82137"/>
    <w:rsid w:val="00C8402F"/>
    <w:rsid w:val="00C8505F"/>
    <w:rsid w:val="00C854E9"/>
    <w:rsid w:val="00C872C8"/>
    <w:rsid w:val="00C9268B"/>
    <w:rsid w:val="00CA27DD"/>
    <w:rsid w:val="00CA44EC"/>
    <w:rsid w:val="00CB17F5"/>
    <w:rsid w:val="00CB19F1"/>
    <w:rsid w:val="00CB3257"/>
    <w:rsid w:val="00CB3E60"/>
    <w:rsid w:val="00CB58A8"/>
    <w:rsid w:val="00CB5E38"/>
    <w:rsid w:val="00CB66F1"/>
    <w:rsid w:val="00CB7D0E"/>
    <w:rsid w:val="00CC1A37"/>
    <w:rsid w:val="00CC58DF"/>
    <w:rsid w:val="00CC73DD"/>
    <w:rsid w:val="00CD0243"/>
    <w:rsid w:val="00CD0B12"/>
    <w:rsid w:val="00CD3345"/>
    <w:rsid w:val="00CD4F52"/>
    <w:rsid w:val="00CD5C17"/>
    <w:rsid w:val="00CE13E1"/>
    <w:rsid w:val="00CF40B2"/>
    <w:rsid w:val="00CF5E0F"/>
    <w:rsid w:val="00CF6C69"/>
    <w:rsid w:val="00D00A10"/>
    <w:rsid w:val="00D02933"/>
    <w:rsid w:val="00D0495E"/>
    <w:rsid w:val="00D06B03"/>
    <w:rsid w:val="00D11742"/>
    <w:rsid w:val="00D134A6"/>
    <w:rsid w:val="00D14483"/>
    <w:rsid w:val="00D207EE"/>
    <w:rsid w:val="00D21A6A"/>
    <w:rsid w:val="00D24FF7"/>
    <w:rsid w:val="00D25AB1"/>
    <w:rsid w:val="00D25D1F"/>
    <w:rsid w:val="00D2764F"/>
    <w:rsid w:val="00D350FE"/>
    <w:rsid w:val="00D42A22"/>
    <w:rsid w:val="00D47A99"/>
    <w:rsid w:val="00D57A4A"/>
    <w:rsid w:val="00D64CD5"/>
    <w:rsid w:val="00D727B6"/>
    <w:rsid w:val="00D80A91"/>
    <w:rsid w:val="00D8517C"/>
    <w:rsid w:val="00D866B8"/>
    <w:rsid w:val="00D868E9"/>
    <w:rsid w:val="00D8789D"/>
    <w:rsid w:val="00D92E55"/>
    <w:rsid w:val="00D94BF1"/>
    <w:rsid w:val="00D95612"/>
    <w:rsid w:val="00D962C7"/>
    <w:rsid w:val="00D976EF"/>
    <w:rsid w:val="00DA3635"/>
    <w:rsid w:val="00DA5C24"/>
    <w:rsid w:val="00DB1E78"/>
    <w:rsid w:val="00DB3ABF"/>
    <w:rsid w:val="00DB674E"/>
    <w:rsid w:val="00DC09B1"/>
    <w:rsid w:val="00DC26B6"/>
    <w:rsid w:val="00DC3B7C"/>
    <w:rsid w:val="00DC4AC5"/>
    <w:rsid w:val="00DC71EB"/>
    <w:rsid w:val="00DD2D39"/>
    <w:rsid w:val="00DD32DD"/>
    <w:rsid w:val="00DE1771"/>
    <w:rsid w:val="00DE4DFD"/>
    <w:rsid w:val="00DF0528"/>
    <w:rsid w:val="00DF0902"/>
    <w:rsid w:val="00E032FE"/>
    <w:rsid w:val="00E04E4D"/>
    <w:rsid w:val="00E06D14"/>
    <w:rsid w:val="00E169E3"/>
    <w:rsid w:val="00E2578A"/>
    <w:rsid w:val="00E33C09"/>
    <w:rsid w:val="00E33EFA"/>
    <w:rsid w:val="00E428DD"/>
    <w:rsid w:val="00E53855"/>
    <w:rsid w:val="00E54D5A"/>
    <w:rsid w:val="00E55B73"/>
    <w:rsid w:val="00E745AD"/>
    <w:rsid w:val="00E75451"/>
    <w:rsid w:val="00E81477"/>
    <w:rsid w:val="00E908F6"/>
    <w:rsid w:val="00E91032"/>
    <w:rsid w:val="00E915C1"/>
    <w:rsid w:val="00E91F46"/>
    <w:rsid w:val="00E96471"/>
    <w:rsid w:val="00EA3176"/>
    <w:rsid w:val="00EA4B4E"/>
    <w:rsid w:val="00EB214D"/>
    <w:rsid w:val="00EB2D84"/>
    <w:rsid w:val="00EB3904"/>
    <w:rsid w:val="00EB3D0E"/>
    <w:rsid w:val="00EB4FC1"/>
    <w:rsid w:val="00EB54D4"/>
    <w:rsid w:val="00EB6B4D"/>
    <w:rsid w:val="00EC010E"/>
    <w:rsid w:val="00EC3BF9"/>
    <w:rsid w:val="00ED3AB1"/>
    <w:rsid w:val="00ED49C0"/>
    <w:rsid w:val="00EE0B66"/>
    <w:rsid w:val="00EE0BAA"/>
    <w:rsid w:val="00EE4122"/>
    <w:rsid w:val="00EE4CB3"/>
    <w:rsid w:val="00EE4E26"/>
    <w:rsid w:val="00EE7168"/>
    <w:rsid w:val="00EF1B2F"/>
    <w:rsid w:val="00EF2624"/>
    <w:rsid w:val="00EF31A2"/>
    <w:rsid w:val="00F0142C"/>
    <w:rsid w:val="00F02310"/>
    <w:rsid w:val="00F1093F"/>
    <w:rsid w:val="00F14B3D"/>
    <w:rsid w:val="00F14C75"/>
    <w:rsid w:val="00F168D1"/>
    <w:rsid w:val="00F17399"/>
    <w:rsid w:val="00F201A3"/>
    <w:rsid w:val="00F234B9"/>
    <w:rsid w:val="00F24761"/>
    <w:rsid w:val="00F257F1"/>
    <w:rsid w:val="00F33606"/>
    <w:rsid w:val="00F34752"/>
    <w:rsid w:val="00F51317"/>
    <w:rsid w:val="00F517F5"/>
    <w:rsid w:val="00F527C1"/>
    <w:rsid w:val="00F578ED"/>
    <w:rsid w:val="00F60EB4"/>
    <w:rsid w:val="00F67BD2"/>
    <w:rsid w:val="00F707DF"/>
    <w:rsid w:val="00F72549"/>
    <w:rsid w:val="00F7321E"/>
    <w:rsid w:val="00F742AC"/>
    <w:rsid w:val="00F7504F"/>
    <w:rsid w:val="00F82535"/>
    <w:rsid w:val="00F87B1D"/>
    <w:rsid w:val="00F93C24"/>
    <w:rsid w:val="00F94243"/>
    <w:rsid w:val="00FA1B92"/>
    <w:rsid w:val="00FA1F5B"/>
    <w:rsid w:val="00FA28DB"/>
    <w:rsid w:val="00FA28F7"/>
    <w:rsid w:val="00FA30F4"/>
    <w:rsid w:val="00FA57C9"/>
    <w:rsid w:val="00FA7809"/>
    <w:rsid w:val="00FB182A"/>
    <w:rsid w:val="00FB3021"/>
    <w:rsid w:val="00FB590E"/>
    <w:rsid w:val="00FC59B6"/>
    <w:rsid w:val="00FC6ACD"/>
    <w:rsid w:val="00FE0D15"/>
    <w:rsid w:val="00FE1D78"/>
    <w:rsid w:val="00FE1E0F"/>
    <w:rsid w:val="00FF09F1"/>
    <w:rsid w:val="00FF6587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36FE4-32EF-4DBC-B6CC-64129DE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557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45570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No Spacing"/>
    <w:basedOn w:val="a"/>
    <w:link w:val="a6"/>
    <w:uiPriority w:val="1"/>
    <w:qFormat/>
    <w:rsid w:val="0045570A"/>
    <w:pPr>
      <w:spacing w:after="0" w:line="240" w:lineRule="auto"/>
    </w:pPr>
    <w:rPr>
      <w:rFonts w:ascii="Calibri" w:hAnsi="Calibri" w:cs="Calibri"/>
      <w:lang w:eastAsia="ru-RU"/>
    </w:rPr>
  </w:style>
  <w:style w:type="table" w:styleId="a7">
    <w:name w:val="Table Grid"/>
    <w:basedOn w:val="a1"/>
    <w:uiPriority w:val="59"/>
    <w:rsid w:val="0045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570A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45570A"/>
    <w:rPr>
      <w:rFonts w:ascii="Calibri" w:hAnsi="Calibri" w:cs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4557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5570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5570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57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5570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5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570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93294"/>
    <w:pPr>
      <w:spacing w:before="100"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2022-11-28T08:50:00Z</dcterms:created>
  <dcterms:modified xsi:type="dcterms:W3CDTF">2022-11-28T09:48:00Z</dcterms:modified>
</cp:coreProperties>
</file>